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1"/>
      </w:tblGrid>
      <w:tr w:rsidR="00CF5862" w:rsidRPr="00D05C00" w:rsidTr="00CF5862">
        <w:trPr>
          <w:tblCellSpacing w:w="7" w:type="dxa"/>
        </w:trPr>
        <w:tc>
          <w:tcPr>
            <w:tcW w:w="4500" w:type="dxa"/>
            <w:vAlign w:val="bottom"/>
            <w:hideMark/>
          </w:tcPr>
          <w:p w:rsidR="00CF5862" w:rsidRPr="00D05C00" w:rsidRDefault="00CF5862" w:rsidP="00E0581A">
            <w:pPr>
              <w:spacing w:after="0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Հավելված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N 3</w:t>
            </w:r>
          </w:p>
          <w:p w:rsidR="00CF5862" w:rsidRPr="00D05C00" w:rsidRDefault="00CF5862" w:rsidP="00E0581A">
            <w:pPr>
              <w:spacing w:after="0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ՀՀ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կառավարության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2006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թվականի</w:t>
            </w:r>
            <w:proofErr w:type="spellEnd"/>
          </w:p>
          <w:p w:rsidR="00CF5862" w:rsidRPr="00D05C00" w:rsidRDefault="00CF5862" w:rsidP="00E0581A">
            <w:pPr>
              <w:spacing w:after="0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նոյեմբերի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16-ի N 1708-Ն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որոշման</w:t>
            </w:r>
            <w:proofErr w:type="spellEnd"/>
          </w:p>
        </w:tc>
      </w:tr>
    </w:tbl>
    <w:p w:rsidR="00CF5862" w:rsidRPr="00D05C00" w:rsidRDefault="00CF5862" w:rsidP="00E0581A">
      <w:pPr>
        <w:shd w:val="clear" w:color="auto" w:fill="FFFFFF"/>
        <w:spacing w:after="0"/>
        <w:rPr>
          <w:rFonts w:ascii="GHEA Grapalat" w:eastAsia="Times New Roman" w:hAnsi="GHEA Grapalat" w:cs="Times New Roman"/>
          <w:color w:val="000000"/>
          <w:lang w:eastAsia="ru-RU"/>
        </w:rPr>
      </w:pPr>
      <w:r w:rsidRPr="00D05C00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F5862" w:rsidRPr="00D05C00" w:rsidRDefault="00CF5862" w:rsidP="00E0581A">
      <w:pPr>
        <w:shd w:val="clear" w:color="auto" w:fill="FFFFFF"/>
        <w:spacing w:after="0"/>
        <w:jc w:val="right"/>
        <w:rPr>
          <w:rFonts w:ascii="GHEA Grapalat" w:eastAsia="Times New Roman" w:hAnsi="GHEA Grapalat" w:cs="Times New Roman"/>
          <w:color w:val="000000"/>
          <w:lang w:eastAsia="ru-RU"/>
        </w:rPr>
      </w:pPr>
      <w:proofErr w:type="spellStart"/>
      <w:r w:rsidRPr="00D05C00">
        <w:rPr>
          <w:rFonts w:ascii="GHEA Grapalat" w:eastAsia="Times New Roman" w:hAnsi="GHEA Grapalat" w:cs="Times New Roman"/>
          <w:b/>
          <w:bCs/>
          <w:color w:val="000000"/>
          <w:u w:val="single"/>
          <w:lang w:eastAsia="ru-RU"/>
        </w:rPr>
        <w:t>Ձև</w:t>
      </w:r>
      <w:proofErr w:type="spellEnd"/>
    </w:p>
    <w:p w:rsidR="00CF5862" w:rsidRPr="00D05C00" w:rsidRDefault="00CF5862" w:rsidP="00E0581A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D05C00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F5862" w:rsidRPr="00D05C00" w:rsidRDefault="00CF5862" w:rsidP="00E0581A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D05C0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 Ա Յ Տ</w:t>
      </w:r>
    </w:p>
    <w:p w:rsidR="00CF5862" w:rsidRPr="00D05C00" w:rsidRDefault="00CF5862" w:rsidP="00E0581A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D05C00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F5862" w:rsidRPr="00D05C00" w:rsidRDefault="00CF5862" w:rsidP="00E0581A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proofErr w:type="spellStart"/>
      <w:r w:rsidRPr="00D05C0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Հայաստանի</w:t>
      </w:r>
      <w:proofErr w:type="spellEnd"/>
      <w:r w:rsidRPr="00D05C0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D05C0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Հանրապետության</w:t>
      </w:r>
      <w:proofErr w:type="spellEnd"/>
      <w:r w:rsidRPr="00D05C0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D05C0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համայնքների</w:t>
      </w:r>
      <w:proofErr w:type="spellEnd"/>
      <w:r w:rsidRPr="00D05C0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D05C0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տնտեսական</w:t>
      </w:r>
      <w:proofErr w:type="spellEnd"/>
      <w:r w:rsidRPr="00D05C0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և </w:t>
      </w:r>
      <w:proofErr w:type="spellStart"/>
      <w:r w:rsidRPr="00D05C0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սոցիալական</w:t>
      </w:r>
      <w:proofErr w:type="spellEnd"/>
      <w:r w:rsidRPr="00D05C0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D05C0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ենթակառուցվածքների</w:t>
      </w:r>
      <w:proofErr w:type="spellEnd"/>
      <w:r w:rsidRPr="00D05C0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D05C0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զարգացմանն</w:t>
      </w:r>
      <w:proofErr w:type="spellEnd"/>
      <w:r w:rsidRPr="00D05C0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D05C0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ուղղված</w:t>
      </w:r>
      <w:proofErr w:type="spellEnd"/>
      <w:r w:rsidRPr="00D05C0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D05C0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սուբվենցիաների</w:t>
      </w:r>
      <w:proofErr w:type="spellEnd"/>
    </w:p>
    <w:p w:rsidR="00CF5862" w:rsidRPr="00D05C00" w:rsidRDefault="00CF5862" w:rsidP="00E0581A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D05C00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W w:w="1034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371"/>
      </w:tblGrid>
      <w:tr w:rsidR="00CF5862" w:rsidRPr="00E014FD" w:rsidTr="00E0581A">
        <w:trPr>
          <w:tblCellSpacing w:w="22" w:type="dxa"/>
          <w:jc w:val="center"/>
        </w:trPr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D05C00" w:rsidRDefault="00CF5862" w:rsidP="00E0581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Ծրագրի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անվանումը</w:t>
            </w:r>
            <w:proofErr w:type="spellEnd"/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B9A" w:rsidRPr="00F85B9A" w:rsidRDefault="00F85B9A" w:rsidP="00BC281A">
            <w:pPr>
              <w:spacing w:after="0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Համայնք</w:t>
            </w:r>
            <w:r w:rsidR="00E014FD">
              <w:rPr>
                <w:rFonts w:ascii="GHEA Grapalat" w:hAnsi="GHEA Grapalat"/>
                <w:b/>
                <w:lang w:val="hy-AM"/>
              </w:rPr>
              <w:t>ային</w:t>
            </w:r>
            <w:bookmarkStart w:id="0" w:name="_GoBack"/>
            <w:bookmarkEnd w:id="0"/>
            <w:r>
              <w:rPr>
                <w:rFonts w:ascii="GHEA Grapalat" w:hAnsi="GHEA Grapalat"/>
                <w:b/>
                <w:lang w:val="hy-AM"/>
              </w:rPr>
              <w:t xml:space="preserve"> փողոցների ասֆալտապատում</w:t>
            </w:r>
          </w:p>
          <w:p w:rsidR="00F4538E" w:rsidRPr="00BC281A" w:rsidRDefault="00F4538E" w:rsidP="00BC281A">
            <w:pPr>
              <w:spacing w:after="0"/>
              <w:jc w:val="both"/>
              <w:rPr>
                <w:rFonts w:ascii="GHEA Grapalat" w:hAnsi="GHEA Grapalat"/>
                <w:b/>
                <w:lang w:val="hy-AM"/>
              </w:rPr>
            </w:pPr>
            <w:r w:rsidRPr="00BC281A">
              <w:rPr>
                <w:rFonts w:ascii="GHEA Grapalat" w:hAnsi="GHEA Grapalat"/>
                <w:b/>
                <w:lang w:val="hy-AM"/>
              </w:rPr>
              <w:t xml:space="preserve">Աբովյան համայնքի  </w:t>
            </w:r>
          </w:p>
          <w:p w:rsidR="00F4538E" w:rsidRPr="00BC281A" w:rsidRDefault="00F4538E" w:rsidP="00BC281A">
            <w:pPr>
              <w:spacing w:after="0"/>
              <w:jc w:val="both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BC281A">
              <w:rPr>
                <w:rFonts w:ascii="GHEA Grapalat" w:hAnsi="GHEA Grapalat"/>
                <w:b/>
                <w:color w:val="000000"/>
                <w:u w:val="single"/>
                <w:lang w:val="hy-AM"/>
              </w:rPr>
              <w:t>Աբովյան քաղաքի</w:t>
            </w:r>
            <w:r w:rsidRPr="00BC281A">
              <w:rPr>
                <w:rFonts w:ascii="GHEA Grapalat" w:hAnsi="GHEA Grapalat"/>
                <w:b/>
                <w:color w:val="000000"/>
                <w:lang w:val="hy-AM"/>
              </w:rPr>
              <w:t xml:space="preserve"> </w:t>
            </w:r>
            <w:r w:rsidRPr="00F47DA2">
              <w:rPr>
                <w:rFonts w:ascii="GHEA Grapalat" w:hAnsi="GHEA Grapalat"/>
                <w:lang w:val="hy-AM"/>
              </w:rPr>
              <w:t>Էդ. Ավագյան փողոցի ասֆալտապատում, ջրահեռացման համակարգի կառուցում և մայթերի հիմնանորոգում</w:t>
            </w:r>
            <w:r w:rsidRPr="00F47DA2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</w:p>
          <w:p w:rsidR="00F4538E" w:rsidRPr="00F47DA2" w:rsidRDefault="00F4538E" w:rsidP="00BC281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C281A">
              <w:rPr>
                <w:rFonts w:ascii="GHEA Grapalat" w:hAnsi="GHEA Grapalat"/>
                <w:b/>
                <w:color w:val="000000"/>
                <w:u w:val="single"/>
                <w:lang w:val="hy-AM"/>
              </w:rPr>
              <w:t>Առինջ գյուղի</w:t>
            </w:r>
            <w:r w:rsidRPr="00BC281A">
              <w:rPr>
                <w:rFonts w:ascii="GHEA Grapalat" w:hAnsi="GHEA Grapalat"/>
                <w:b/>
                <w:color w:val="000000"/>
                <w:lang w:val="hy-AM"/>
              </w:rPr>
              <w:t xml:space="preserve"> </w:t>
            </w:r>
            <w:r w:rsidRPr="00F47DA2">
              <w:rPr>
                <w:rFonts w:ascii="GHEA Grapalat" w:hAnsi="GHEA Grapalat"/>
                <w:lang w:val="hy-AM"/>
              </w:rPr>
              <w:t>Պ.Սևակի թաղամաս 2-րդ փողոցի</w:t>
            </w:r>
            <w:r w:rsidRPr="00F47DA2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F47DA2">
              <w:rPr>
                <w:rFonts w:ascii="GHEA Grapalat" w:hAnsi="GHEA Grapalat"/>
                <w:lang w:val="hy-AM"/>
              </w:rPr>
              <w:t>Պ.Սևակի թաղամաս 4-րդ փողոցի</w:t>
            </w:r>
            <w:r w:rsidRPr="00F47DA2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F47DA2">
              <w:rPr>
                <w:rFonts w:ascii="GHEA Grapalat" w:hAnsi="GHEA Grapalat"/>
                <w:lang w:val="hy-AM"/>
              </w:rPr>
              <w:t>Խ.Աբովյան թաղամաս 15-րդ փողոցի</w:t>
            </w:r>
            <w:r w:rsidRPr="00F47DA2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F47DA2">
              <w:rPr>
                <w:rFonts w:ascii="GHEA Grapalat" w:hAnsi="GHEA Grapalat"/>
                <w:lang w:val="hy-AM"/>
              </w:rPr>
              <w:t>Խ.Աբովյան թաղամաս 11-րդ փողոց</w:t>
            </w:r>
            <w:r w:rsidRPr="00F47DA2">
              <w:rPr>
                <w:rFonts w:ascii="GHEA Grapalat" w:hAnsi="GHEA Grapalat"/>
                <w:color w:val="000000"/>
                <w:lang w:val="hy-AM"/>
              </w:rPr>
              <w:t xml:space="preserve">ի, </w:t>
            </w:r>
            <w:r w:rsidRPr="00F47DA2">
              <w:rPr>
                <w:rFonts w:ascii="GHEA Grapalat" w:hAnsi="GHEA Grapalat"/>
                <w:lang w:val="hy-AM"/>
              </w:rPr>
              <w:t>Բ թաղամաս 2-րդ փողոց</w:t>
            </w:r>
            <w:r w:rsidRPr="00F47DA2">
              <w:rPr>
                <w:rFonts w:ascii="GHEA Grapalat" w:hAnsi="GHEA Grapalat"/>
                <w:color w:val="000000"/>
                <w:lang w:val="hy-AM"/>
              </w:rPr>
              <w:t xml:space="preserve">ի, </w:t>
            </w:r>
            <w:r w:rsidRPr="00F47DA2">
              <w:rPr>
                <w:rFonts w:ascii="GHEA Grapalat" w:hAnsi="GHEA Grapalat"/>
                <w:lang w:val="hy-AM"/>
              </w:rPr>
              <w:t xml:space="preserve">Ա թաղամաս 1-ին փողոցի, Խ.Աբովյան թաղամաս 10-րդ փողոց 1-ին փակ., </w:t>
            </w:r>
          </w:p>
          <w:p w:rsidR="00F4538E" w:rsidRPr="00F47DA2" w:rsidRDefault="00F4538E" w:rsidP="00BC281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C281A">
              <w:rPr>
                <w:rFonts w:ascii="GHEA Grapalat" w:hAnsi="GHEA Grapalat"/>
                <w:b/>
                <w:u w:val="single"/>
                <w:lang w:val="hy-AM"/>
              </w:rPr>
              <w:t>Արամուս գյուղի</w:t>
            </w:r>
            <w:r w:rsidR="00A75F54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A07C42" w:rsidRPr="00F47DA2">
              <w:rPr>
                <w:rFonts w:ascii="GHEA Grapalat" w:hAnsi="GHEA Grapalat"/>
                <w:lang w:val="hy-AM"/>
              </w:rPr>
              <w:t>Ջերմատան փողոցի,</w:t>
            </w:r>
            <w:r w:rsidR="00A07C42" w:rsidRPr="00F47DA2">
              <w:rPr>
                <w:rFonts w:ascii="GHEA Grapalat" w:hAnsi="GHEA Grapalat" w:cs="Sylfaen"/>
                <w:lang w:val="hy-AM"/>
              </w:rPr>
              <w:t xml:space="preserve"> </w:t>
            </w:r>
            <w:r w:rsidRPr="00F47DA2">
              <w:rPr>
                <w:rFonts w:ascii="GHEA Grapalat" w:hAnsi="GHEA Grapalat"/>
                <w:lang w:val="hy-AM"/>
              </w:rPr>
              <w:t>Ջրմուղի փողոցի</w:t>
            </w:r>
            <w:r w:rsidR="00F47DA2">
              <w:rPr>
                <w:rFonts w:ascii="GHEA Grapalat" w:hAnsi="GHEA Grapalat"/>
                <w:lang w:val="hy-AM"/>
              </w:rPr>
              <w:t xml:space="preserve"> </w:t>
            </w:r>
            <w:r w:rsidRPr="00F47DA2">
              <w:rPr>
                <w:rFonts w:ascii="GHEA Grapalat" w:hAnsi="GHEA Grapalat"/>
                <w:lang w:val="hy-AM"/>
              </w:rPr>
              <w:t xml:space="preserve">1-ին նրբ.,  </w:t>
            </w:r>
            <w:r w:rsidRPr="00F47DA2">
              <w:rPr>
                <w:rFonts w:ascii="GHEA Grapalat" w:hAnsi="GHEA Grapalat"/>
                <w:color w:val="000000"/>
                <w:lang w:val="hy-AM"/>
              </w:rPr>
              <w:t>2-րդ փողոց և 2-րդ փ. 1-ին նրբ.</w:t>
            </w:r>
            <w:r w:rsidRPr="00F47DA2">
              <w:rPr>
                <w:rFonts w:ascii="GHEA Grapalat" w:hAnsi="GHEA Grapalat"/>
                <w:lang w:val="hy-AM"/>
              </w:rPr>
              <w:t>, Ջերմատան փող. 1-ին նրբ.,</w:t>
            </w:r>
          </w:p>
          <w:p w:rsidR="00F4538E" w:rsidRPr="00F47DA2" w:rsidRDefault="00F4538E" w:rsidP="00BC281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C281A">
              <w:rPr>
                <w:rFonts w:ascii="GHEA Grapalat" w:hAnsi="GHEA Grapalat"/>
                <w:b/>
                <w:u w:val="single"/>
                <w:lang w:val="hy-AM"/>
              </w:rPr>
              <w:t>Բալահովիտ գյուղի</w:t>
            </w:r>
            <w:r w:rsidR="00F47DA2" w:rsidRPr="00F47DA2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BC281A" w:rsidRPr="00F47DA2">
              <w:rPr>
                <w:rFonts w:ascii="GHEA Grapalat" w:hAnsi="GHEA Grapalat"/>
                <w:lang w:val="hy-AM"/>
              </w:rPr>
              <w:t>1-ին փողոց 1-ին նրբ, 9-րդ փողոցի, Ծաղկունք 3-րդ փողոցի /մասնակի/</w:t>
            </w:r>
          </w:p>
          <w:p w:rsidR="00F4538E" w:rsidRPr="00BC281A" w:rsidRDefault="00F4538E" w:rsidP="00BC281A">
            <w:pPr>
              <w:spacing w:after="0"/>
              <w:jc w:val="both"/>
              <w:rPr>
                <w:rFonts w:ascii="GHEA Grapalat" w:hAnsi="GHEA Grapalat"/>
                <w:b/>
                <w:u w:val="single"/>
                <w:lang w:val="hy-AM"/>
              </w:rPr>
            </w:pPr>
            <w:r w:rsidRPr="00BC281A">
              <w:rPr>
                <w:rFonts w:ascii="GHEA Grapalat" w:hAnsi="GHEA Grapalat"/>
                <w:b/>
                <w:u w:val="single"/>
                <w:lang w:val="hy-AM"/>
              </w:rPr>
              <w:t xml:space="preserve">Գեղաշեն </w:t>
            </w:r>
            <w:r w:rsidRPr="00F47DA2">
              <w:rPr>
                <w:rFonts w:ascii="GHEA Grapalat" w:hAnsi="GHEA Grapalat"/>
                <w:b/>
                <w:u w:val="single"/>
                <w:lang w:val="hy-AM"/>
              </w:rPr>
              <w:t>գյուղի</w:t>
            </w:r>
            <w:r w:rsidR="00F47DA2" w:rsidRPr="00F47DA2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BC281A" w:rsidRPr="00F47DA2">
              <w:rPr>
                <w:rFonts w:ascii="GHEA Grapalat" w:hAnsi="GHEA Grapalat"/>
                <w:lang w:val="hy-AM"/>
              </w:rPr>
              <w:t>5-րդ փողոց 2-րդ նրբ., 3-րդ փողոց 2-րդ նրբ., 1-ին փողոց 5-րդ նրբ., 1-ին փողոց 6-րդ նրբ., 1-ին թաղամաս 4-րդ փողոցի, 1-ին թաղամաս 3-րդ փողոցի,  3-րդ  փողոցի,</w:t>
            </w:r>
          </w:p>
          <w:p w:rsidR="00F4538E" w:rsidRPr="00BC281A" w:rsidRDefault="00F4538E" w:rsidP="00BC281A">
            <w:pPr>
              <w:spacing w:after="0"/>
              <w:jc w:val="both"/>
              <w:rPr>
                <w:rFonts w:ascii="GHEA Grapalat" w:hAnsi="GHEA Grapalat"/>
                <w:b/>
                <w:u w:val="single"/>
                <w:lang w:val="hy-AM"/>
              </w:rPr>
            </w:pPr>
            <w:r w:rsidRPr="00BC281A">
              <w:rPr>
                <w:rFonts w:ascii="GHEA Grapalat" w:hAnsi="GHEA Grapalat"/>
                <w:b/>
                <w:u w:val="single"/>
                <w:lang w:val="hy-AM"/>
              </w:rPr>
              <w:t>Կաթնաղբյուր գյուղի</w:t>
            </w:r>
            <w:r w:rsidR="00F47DA2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BC281A" w:rsidRPr="00F47DA2">
              <w:rPr>
                <w:rFonts w:ascii="GHEA Grapalat" w:hAnsi="GHEA Grapalat"/>
                <w:lang w:val="hy-AM"/>
              </w:rPr>
              <w:t>4-րդ փողոցի,</w:t>
            </w:r>
          </w:p>
          <w:p w:rsidR="00F4538E" w:rsidRPr="00BC281A" w:rsidRDefault="00F4538E" w:rsidP="00BC281A">
            <w:pPr>
              <w:spacing w:after="0"/>
              <w:jc w:val="both"/>
              <w:rPr>
                <w:rFonts w:ascii="GHEA Grapalat" w:hAnsi="GHEA Grapalat"/>
                <w:b/>
                <w:u w:val="single"/>
                <w:lang w:val="hy-AM"/>
              </w:rPr>
            </w:pPr>
            <w:r w:rsidRPr="00BC281A">
              <w:rPr>
                <w:rFonts w:ascii="GHEA Grapalat" w:hAnsi="GHEA Grapalat"/>
                <w:b/>
                <w:u w:val="single"/>
                <w:lang w:val="hy-AM"/>
              </w:rPr>
              <w:t>Կամարիս գյուղի</w:t>
            </w:r>
            <w:r w:rsidR="00BC281A" w:rsidRPr="00F47DA2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BC281A" w:rsidRPr="00F47DA2">
              <w:rPr>
                <w:rFonts w:ascii="GHEA Grapalat" w:hAnsi="GHEA Grapalat"/>
                <w:lang w:val="hy-AM"/>
              </w:rPr>
              <w:t>4-րդ փողոցի,</w:t>
            </w:r>
          </w:p>
          <w:p w:rsidR="00F4538E" w:rsidRPr="00BC281A" w:rsidRDefault="00F4538E" w:rsidP="00BC281A">
            <w:pPr>
              <w:spacing w:after="0"/>
              <w:jc w:val="both"/>
              <w:rPr>
                <w:rFonts w:ascii="GHEA Grapalat" w:hAnsi="GHEA Grapalat"/>
                <w:b/>
                <w:u w:val="single"/>
                <w:lang w:val="hy-AM"/>
              </w:rPr>
            </w:pPr>
            <w:r w:rsidRPr="00BC281A">
              <w:rPr>
                <w:rFonts w:ascii="GHEA Grapalat" w:hAnsi="GHEA Grapalat"/>
                <w:b/>
                <w:u w:val="single"/>
                <w:lang w:val="hy-AM"/>
              </w:rPr>
              <w:t>Մայակովսկի գյուղի</w:t>
            </w:r>
            <w:r w:rsidR="00BC281A" w:rsidRPr="00BC281A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BC281A" w:rsidRPr="00F47DA2">
              <w:rPr>
                <w:rFonts w:ascii="GHEA Grapalat" w:hAnsi="GHEA Grapalat"/>
                <w:lang w:val="hy-AM"/>
              </w:rPr>
              <w:t>15-րդ փողոցի,</w:t>
            </w:r>
          </w:p>
          <w:p w:rsidR="00BC281A" w:rsidRPr="00BC281A" w:rsidRDefault="00F4538E" w:rsidP="00BC281A">
            <w:pPr>
              <w:spacing w:after="0"/>
              <w:jc w:val="both"/>
              <w:rPr>
                <w:rFonts w:ascii="GHEA Grapalat" w:hAnsi="GHEA Grapalat"/>
                <w:b/>
                <w:lang w:val="hy-AM"/>
              </w:rPr>
            </w:pPr>
            <w:r w:rsidRPr="00BC281A">
              <w:rPr>
                <w:rFonts w:ascii="GHEA Grapalat" w:hAnsi="GHEA Grapalat"/>
                <w:b/>
                <w:u w:val="single"/>
                <w:lang w:val="hy-AM"/>
              </w:rPr>
              <w:t>Պտղնի գյուղի</w:t>
            </w:r>
            <w:r w:rsidR="00BC281A" w:rsidRPr="00F47DA2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BC281A" w:rsidRPr="00F47DA2">
              <w:rPr>
                <w:rFonts w:ascii="GHEA Grapalat" w:hAnsi="GHEA Grapalat"/>
                <w:lang w:val="hy-AM"/>
              </w:rPr>
              <w:t>1-ին փողոցի,</w:t>
            </w:r>
            <w:r w:rsidR="00BC281A" w:rsidRPr="00BC281A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CF5862" w:rsidRPr="00F4538E" w:rsidRDefault="00F4538E" w:rsidP="00F47DA2">
            <w:pPr>
              <w:spacing w:after="0"/>
              <w:jc w:val="both"/>
              <w:rPr>
                <w:rFonts w:ascii="GHEA Grapalat" w:hAnsi="GHEA Grapalat"/>
                <w:b/>
                <w:lang w:val="hy-AM"/>
              </w:rPr>
            </w:pPr>
            <w:r w:rsidRPr="00BC281A">
              <w:rPr>
                <w:rFonts w:ascii="GHEA Grapalat" w:hAnsi="GHEA Grapalat"/>
                <w:b/>
                <w:u w:val="single"/>
                <w:lang w:val="hy-AM"/>
              </w:rPr>
              <w:t>Վերին Պտղնի գյուղի</w:t>
            </w:r>
            <w:r w:rsidR="00F47DA2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BC281A" w:rsidRPr="00F47DA2">
              <w:rPr>
                <w:rFonts w:ascii="GHEA Grapalat" w:hAnsi="GHEA Grapalat"/>
                <w:lang w:val="hy-AM"/>
              </w:rPr>
              <w:t>Նորավան թաղամասի 1-ին փողոցի</w:t>
            </w:r>
            <w:r w:rsidR="00BC281A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BC281A" w:rsidRPr="00174085">
              <w:rPr>
                <w:rFonts w:ascii="GHEA Grapalat" w:hAnsi="GHEA Grapalat"/>
                <w:b/>
                <w:lang w:val="hy-AM"/>
              </w:rPr>
              <w:t>ասֆալտապատման աշխատանքներ։</w:t>
            </w:r>
          </w:p>
        </w:tc>
      </w:tr>
      <w:tr w:rsidR="00CF5862" w:rsidRPr="00D05C00" w:rsidTr="00E0581A">
        <w:trPr>
          <w:tblCellSpacing w:w="22" w:type="dxa"/>
          <w:jc w:val="center"/>
        </w:trPr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D05C00" w:rsidRDefault="00CF5862" w:rsidP="00E0581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Մարզ</w:t>
            </w:r>
            <w:proofErr w:type="spellEnd"/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776838" w:rsidRDefault="00E0581A" w:rsidP="0077683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Կոտայք</w:t>
            </w:r>
          </w:p>
        </w:tc>
      </w:tr>
      <w:tr w:rsidR="00CF5862" w:rsidRPr="00F47DA2" w:rsidTr="00E0581A">
        <w:trPr>
          <w:tblCellSpacing w:w="22" w:type="dxa"/>
          <w:jc w:val="center"/>
        </w:trPr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D05C00" w:rsidRDefault="00CF5862" w:rsidP="00E0581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Համայնքը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/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համայնքները</w:t>
            </w:r>
            <w:proofErr w:type="spellEnd"/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581A" w:rsidRPr="00ED4C69" w:rsidRDefault="00E0581A" w:rsidP="00776838">
            <w:pPr>
              <w:spacing w:before="100" w:beforeAutospacing="1" w:after="100" w:afterAutospacing="1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ED4C69">
              <w:rPr>
                <w:rFonts w:ascii="GHEA Grapalat" w:eastAsia="Times New Roman" w:hAnsi="GHEA Grapalat"/>
                <w:iCs/>
                <w:lang w:val="hy-AM" w:eastAsia="ru-RU"/>
              </w:rPr>
              <w:t>Աբովյան համայնք</w:t>
            </w:r>
          </w:p>
          <w:p w:rsidR="00CF5862" w:rsidRPr="00F47DA2" w:rsidRDefault="00776838" w:rsidP="00F47DA2">
            <w:pPr>
              <w:spacing w:before="100" w:beforeAutospacing="1" w:after="100" w:afterAutospacing="1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ED4C69">
              <w:rPr>
                <w:rFonts w:ascii="GHEA Grapalat" w:eastAsia="Times New Roman" w:hAnsi="GHEA Grapalat"/>
                <w:iCs/>
                <w:lang w:val="hy-AM" w:eastAsia="ru-RU"/>
              </w:rPr>
              <w:t xml:space="preserve">Մասնակից </w:t>
            </w:r>
            <w:r w:rsidR="00E0581A" w:rsidRPr="00ED4C69">
              <w:rPr>
                <w:rFonts w:ascii="GHEA Grapalat" w:eastAsia="Times New Roman" w:hAnsi="GHEA Grapalat"/>
                <w:iCs/>
                <w:lang w:val="hy-AM" w:eastAsia="ru-RU"/>
              </w:rPr>
              <w:t>բնակավայրեր՝</w:t>
            </w:r>
            <w:r w:rsidR="00F47DA2" w:rsidRPr="00ED4C69">
              <w:rPr>
                <w:rFonts w:ascii="GHEA Grapalat" w:eastAsia="Times New Roman" w:hAnsi="GHEA Grapalat"/>
                <w:iCs/>
                <w:lang w:val="hy-AM" w:eastAsia="ru-RU"/>
              </w:rPr>
              <w:br/>
            </w:r>
            <w:r w:rsidR="00F47DA2" w:rsidRPr="00ED4C69">
              <w:rPr>
                <w:rFonts w:ascii="GHEA Grapalat" w:eastAsia="Times New Roman" w:hAnsi="GHEA Grapalat"/>
                <w:b/>
                <w:iCs/>
                <w:lang w:val="hy-AM" w:eastAsia="ru-RU"/>
              </w:rPr>
              <w:t>Աբովյան, Առինջ, Արամուս, Բալահովիտ, Գեղաշեն, Կաթնաղբյուր, Կամարիս, Մայակովսկի, Պտղնի, Վերին Պտղնի</w:t>
            </w:r>
          </w:p>
        </w:tc>
      </w:tr>
      <w:tr w:rsidR="00CF5862" w:rsidRPr="00776838" w:rsidTr="00E0581A">
        <w:trPr>
          <w:tblCellSpacing w:w="22" w:type="dxa"/>
          <w:jc w:val="center"/>
        </w:trPr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D05C00" w:rsidRDefault="00CF5862" w:rsidP="00E0581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/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բնակավայրի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հեռավորությունը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մայրաքաղաք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Երևանից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ինչպես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նաև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մարզկենտրոնից</w:t>
            </w:r>
            <w:proofErr w:type="spellEnd"/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581A" w:rsidRPr="00776838" w:rsidRDefault="00E0581A" w:rsidP="00776838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Աբովյան բնակավայրի  հեռավորությունը մայրաքաղաքից–16 կմ </w:t>
            </w:r>
          </w:p>
          <w:p w:rsidR="00E0581A" w:rsidRPr="00776838" w:rsidRDefault="00E0581A" w:rsidP="00776838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Հեռավորությունը մարզկենտրոնից – 36 կմ</w:t>
            </w:r>
          </w:p>
          <w:p w:rsidR="00E0581A" w:rsidRPr="00776838" w:rsidRDefault="00E0581A" w:rsidP="00776838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E0581A" w:rsidRPr="00776838" w:rsidRDefault="00E0581A" w:rsidP="00776838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Առինջ բնակավայրի  հե</w:t>
            </w:r>
            <w:r w:rsid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ռավորությունը մայրաքաղաքից – 12 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կմ Հեռավորությունը մարզկենտրոնից – 45 կմ</w:t>
            </w:r>
          </w:p>
          <w:p w:rsidR="00E0581A" w:rsidRPr="00776838" w:rsidRDefault="00E0581A" w:rsidP="00776838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E0581A" w:rsidRPr="00776838" w:rsidRDefault="00E0581A" w:rsidP="00776838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Արամուս  բնակավայրի  հեռավորությունը մայրաքաղաքից – 21 կմ </w:t>
            </w:r>
          </w:p>
          <w:p w:rsidR="00E0581A" w:rsidRPr="00776838" w:rsidRDefault="00E0581A" w:rsidP="00776838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Հեռավորությունը մարզկենտրոնից – 42 կմ</w:t>
            </w:r>
          </w:p>
          <w:p w:rsidR="00E0581A" w:rsidRPr="00776838" w:rsidRDefault="00E0581A" w:rsidP="00776838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E0581A" w:rsidRPr="00776838" w:rsidRDefault="00E0581A" w:rsidP="00776838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Բալահովիտ  բնակավայրի  հեռավորությունը մայրաքաղաքից – 15 կմ </w:t>
            </w:r>
          </w:p>
          <w:p w:rsidR="00E0581A" w:rsidRPr="00776838" w:rsidRDefault="00E0581A" w:rsidP="00776838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Հեռավորությունը մարզկենտրոնից – 40 կմ</w:t>
            </w:r>
          </w:p>
          <w:p w:rsidR="00E0581A" w:rsidRPr="00776838" w:rsidRDefault="00E0581A" w:rsidP="00776838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E0581A" w:rsidRPr="00776838" w:rsidRDefault="00E0581A" w:rsidP="00776838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Գեղաշեն բնակավայրի  հեռավորությունը մայրաքաղաքից – 24 կմ </w:t>
            </w:r>
          </w:p>
          <w:p w:rsidR="00E0581A" w:rsidRPr="00776838" w:rsidRDefault="00E0581A" w:rsidP="00776838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Հեռավորությունը մարզկենտրոնից – 45 կմ</w:t>
            </w:r>
          </w:p>
          <w:p w:rsidR="00E0581A" w:rsidRPr="00776838" w:rsidRDefault="00E0581A" w:rsidP="00776838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E0581A" w:rsidRPr="00776838" w:rsidRDefault="00E0581A" w:rsidP="00776838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Կաթնաղբյուր բնակավայրի  հեռավորությունը մայրաքաղաքից – 22 կմ   </w:t>
            </w:r>
          </w:p>
          <w:p w:rsidR="00E0581A" w:rsidRPr="00776838" w:rsidRDefault="00E0581A" w:rsidP="00776838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Հեռավորությունը մարզկենտրոնից – 40 կմ</w:t>
            </w:r>
          </w:p>
          <w:p w:rsidR="00E0581A" w:rsidRPr="00776838" w:rsidRDefault="00E0581A" w:rsidP="00776838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E0581A" w:rsidRPr="00776838" w:rsidRDefault="00E0581A" w:rsidP="00776838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Կամարիս  բնակավայրի  հեռավորությունը մայրաքաղաքից – 23 կմ </w:t>
            </w:r>
          </w:p>
          <w:p w:rsidR="00E0581A" w:rsidRPr="00776838" w:rsidRDefault="00E0581A" w:rsidP="00776838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Հեռավորությունը մարզկենտրոնից – 45 կմ</w:t>
            </w:r>
          </w:p>
          <w:p w:rsidR="00E0581A" w:rsidRPr="00776838" w:rsidRDefault="00E0581A" w:rsidP="00776838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E0581A" w:rsidRPr="00776838" w:rsidRDefault="00E0581A" w:rsidP="00776838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Մայակովսկի  բնակավայրի  հեռավորությունը մայրաքաղաքից – 22 կմ </w:t>
            </w:r>
          </w:p>
          <w:p w:rsidR="00E0581A" w:rsidRPr="00776838" w:rsidRDefault="00E0581A" w:rsidP="00776838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Հեռավորությունը մարզկենտրոնից – 43 կմ</w:t>
            </w:r>
          </w:p>
          <w:p w:rsidR="00E0581A" w:rsidRPr="00776838" w:rsidRDefault="00E0581A" w:rsidP="00776838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E0581A" w:rsidRPr="00776838" w:rsidRDefault="00E0581A" w:rsidP="00776838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Պտղնի  բնակավայրի  հեռավորությունը մայրաքաղաքից – 12 կմ </w:t>
            </w:r>
          </w:p>
          <w:p w:rsidR="00E0581A" w:rsidRPr="00776838" w:rsidRDefault="00E0581A" w:rsidP="00776838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Հեռավորությունը մարզկենտրոնից – 41 կմ</w:t>
            </w:r>
          </w:p>
          <w:p w:rsidR="00776838" w:rsidRDefault="00776838" w:rsidP="00776838">
            <w:pPr>
              <w:spacing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E0581A" w:rsidRPr="00776838" w:rsidRDefault="00E0581A" w:rsidP="00776838">
            <w:pPr>
              <w:spacing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Վերին Պտղնի  բնակավայրի  հեռավորությունը մայրաքաղաքից– 12 կմ </w:t>
            </w:r>
          </w:p>
          <w:p w:rsidR="00CF5862" w:rsidRPr="00776838" w:rsidRDefault="00E0581A" w:rsidP="00776838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Հեռավորությունը մարզկենտրոնից – 42  կմ</w:t>
            </w:r>
          </w:p>
        </w:tc>
      </w:tr>
      <w:tr w:rsidR="00CF5862" w:rsidRPr="00D05C00" w:rsidTr="00E0581A">
        <w:trPr>
          <w:trHeight w:val="1041"/>
          <w:tblCellSpacing w:w="22" w:type="dxa"/>
          <w:jc w:val="center"/>
        </w:trPr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776838" w:rsidRDefault="00CF5862" w:rsidP="00E0581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Համայնքի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/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բնակավայրի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բնակչությունը</w:t>
            </w:r>
            <w:proofErr w:type="spellEnd"/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581A" w:rsidRPr="00776838" w:rsidRDefault="00E0581A" w:rsidP="0077683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</w:pPr>
            <w:proofErr w:type="spellStart"/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Համայնքի</w:t>
            </w:r>
            <w:proofErr w:type="spellEnd"/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՝ </w:t>
            </w:r>
            <w:r w:rsidRPr="00776838">
              <w:rPr>
                <w:rFonts w:ascii="GHEA Grapalat" w:hAnsi="GHEA Grapalat"/>
                <w:spacing w:val="-6"/>
                <w:lang w:val="hy-AM"/>
              </w:rPr>
              <w:t>89</w:t>
            </w:r>
            <w:r w:rsidRPr="00776838">
              <w:rPr>
                <w:rFonts w:ascii="Calibri" w:hAnsi="Calibri" w:cs="Calibri"/>
                <w:spacing w:val="-6"/>
                <w:lang w:val="hy-AM"/>
              </w:rPr>
              <w:t> </w:t>
            </w:r>
            <w:r w:rsidRPr="00776838">
              <w:rPr>
                <w:rFonts w:ascii="GHEA Grapalat" w:hAnsi="GHEA Grapalat"/>
                <w:spacing w:val="-6"/>
                <w:lang w:val="hy-AM"/>
              </w:rPr>
              <w:t>145</w:t>
            </w:r>
            <w:r w:rsidRPr="00776838">
              <w:rPr>
                <w:rFonts w:ascii="GHEA Grapalat" w:hAnsi="GHEA Grapalat"/>
                <w:spacing w:val="-6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մարդ</w:t>
            </w:r>
            <w:proofErr w:type="spellEnd"/>
            <w:r w:rsidRPr="00776838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 xml:space="preserve">, </w:t>
            </w:r>
          </w:p>
          <w:p w:rsidR="00CF5862" w:rsidRPr="00776838" w:rsidRDefault="00E0581A" w:rsidP="0077683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776838">
              <w:rPr>
                <w:rFonts w:ascii="GHEA Grapalat" w:eastAsia="Times New Roman" w:hAnsi="GHEA Grapalat" w:cs="Arial Unicode"/>
                <w:iCs/>
                <w:color w:val="000000"/>
                <w:lang w:val="hy-AM" w:eastAsia="ru-RU"/>
              </w:rPr>
              <w:t>Ծ</w:t>
            </w:r>
            <w:proofErr w:type="spellStart"/>
            <w:r w:rsidRPr="00776838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րագիրն</w:t>
            </w:r>
            <w:proofErr w:type="spellEnd"/>
            <w:r w:rsidRPr="00776838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իրականացնող</w:t>
            </w:r>
            <w:proofErr w:type="spellEnd"/>
            <w:r w:rsidRPr="00776838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բնակավայրի</w:t>
            </w:r>
            <w:proofErr w:type="spellEnd"/>
            <w:r w:rsidRPr="00776838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 xml:space="preserve"> ՝ </w:t>
            </w:r>
            <w:r w:rsidR="00F47DA2" w:rsidRPr="00F47DA2">
              <w:rPr>
                <w:rFonts w:ascii="GHEA Grapalat" w:eastAsia="MS Mincho" w:hAnsi="GHEA Grapalat" w:cs="MS Mincho"/>
                <w:iCs/>
                <w:color w:val="000000"/>
                <w:lang w:val="hy-AM" w:eastAsia="ru-RU"/>
              </w:rPr>
              <w:t>88</w:t>
            </w:r>
            <w:r w:rsidR="000A2027">
              <w:rPr>
                <w:rFonts w:ascii="GHEA Grapalat" w:eastAsia="MS Mincho" w:hAnsi="GHEA Grapalat" w:cs="MS Mincho"/>
                <w:iCs/>
                <w:color w:val="000000"/>
                <w:lang w:val="hy-AM" w:eastAsia="ru-RU"/>
              </w:rPr>
              <w:t xml:space="preserve"> </w:t>
            </w:r>
            <w:r w:rsidR="00F47DA2" w:rsidRPr="00F47DA2">
              <w:rPr>
                <w:rFonts w:ascii="GHEA Grapalat" w:eastAsia="MS Mincho" w:hAnsi="GHEA Grapalat" w:cs="MS Mincho"/>
                <w:iCs/>
                <w:color w:val="000000"/>
                <w:lang w:val="hy-AM" w:eastAsia="ru-RU"/>
              </w:rPr>
              <w:t xml:space="preserve">238 </w:t>
            </w:r>
            <w:proofErr w:type="spellStart"/>
            <w:r w:rsidRPr="00776838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մար</w:t>
            </w:r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դ</w:t>
            </w:r>
            <w:proofErr w:type="spellEnd"/>
          </w:p>
        </w:tc>
      </w:tr>
      <w:tr w:rsidR="00CF5862" w:rsidRPr="00D05C00" w:rsidTr="00E0581A">
        <w:trPr>
          <w:tblCellSpacing w:w="22" w:type="dxa"/>
          <w:jc w:val="center"/>
        </w:trPr>
        <w:tc>
          <w:tcPr>
            <w:tcW w:w="2903" w:type="dxa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CCCCCC"/>
            <w:vAlign w:val="center"/>
            <w:hideMark/>
          </w:tcPr>
          <w:p w:rsidR="00CF5862" w:rsidRPr="00776838" w:rsidRDefault="00CF5862" w:rsidP="00E0581A">
            <w:pPr>
              <w:spacing w:after="0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Սահմանամերձ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բնակավայր</w:t>
            </w:r>
            <w:proofErr w:type="spellEnd"/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862" w:rsidRPr="00776838" w:rsidRDefault="00E0581A" w:rsidP="00776838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---</w:t>
            </w:r>
          </w:p>
        </w:tc>
      </w:tr>
      <w:tr w:rsidR="00CF5862" w:rsidRPr="00D05C00" w:rsidTr="00E0581A">
        <w:trPr>
          <w:tblCellSpacing w:w="22" w:type="dxa"/>
          <w:jc w:val="center"/>
        </w:trPr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776838" w:rsidRDefault="00CF5862" w:rsidP="00E0581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Բարձր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լեռնային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/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բնակավայրի</w:t>
            </w:r>
            <w:proofErr w:type="spellEnd"/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862" w:rsidRPr="00776838" w:rsidRDefault="00E0581A" w:rsidP="0077683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---</w:t>
            </w:r>
          </w:p>
        </w:tc>
      </w:tr>
      <w:tr w:rsidR="00CF5862" w:rsidRPr="00D05C00" w:rsidTr="00E0581A">
        <w:trPr>
          <w:tblCellSpacing w:w="22" w:type="dxa"/>
          <w:jc w:val="center"/>
        </w:trPr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776838" w:rsidRDefault="00CF5862" w:rsidP="00E0581A">
            <w:pPr>
              <w:spacing w:after="0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գլխավոր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հատակագծի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առկայություն</w:t>
            </w:r>
            <w:proofErr w:type="spellEnd"/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776838" w:rsidRDefault="00E0581A" w:rsidP="00776838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Համայնքը ունի</w:t>
            </w:r>
            <w:r w:rsidR="00F70D15">
              <w:rPr>
                <w:rFonts w:ascii="GHEA Grapalat" w:eastAsia="Times New Roman" w:hAnsi="GHEA Grapalat"/>
                <w:iCs/>
                <w:lang w:val="hy-AM" w:eastAsia="ru-RU"/>
              </w:rPr>
              <w:t xml:space="preserve"> գլխավոր հատակագիծ՝ հաստատված 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09.08.2007 թվականի </w:t>
            </w:r>
            <w:r w:rsidRPr="00776838">
              <w:rPr>
                <w:rFonts w:ascii="GHEA Grapalat" w:eastAsia="Times New Roman" w:hAnsi="GHEA Grapalat"/>
                <w:iCs/>
                <w:lang w:val="en-US" w:eastAsia="ru-RU"/>
              </w:rPr>
              <w:t>N</w:t>
            </w:r>
            <w:r w:rsidRPr="00776838">
              <w:rPr>
                <w:rFonts w:ascii="GHEA Grapalat" w:eastAsia="Times New Roman" w:hAnsi="GHEA Grapalat"/>
                <w:iCs/>
                <w:lang w:eastAsia="ru-RU"/>
              </w:rPr>
              <w:t xml:space="preserve"> 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1036-Ն որոշմամբ</w:t>
            </w:r>
          </w:p>
        </w:tc>
      </w:tr>
      <w:tr w:rsidR="00CF5862" w:rsidRPr="00E014FD" w:rsidTr="00E0581A">
        <w:trPr>
          <w:tblCellSpacing w:w="22" w:type="dxa"/>
          <w:jc w:val="center"/>
        </w:trPr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776838" w:rsidRDefault="00CF5862" w:rsidP="00E0581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և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ծրագիր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իրականացվող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բնակավայրի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բնակավայրերի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ենթակառուցվածքների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վերաբերյալ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հակիրճ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տեղեկատվություն</w:t>
            </w:r>
            <w:proofErr w:type="spellEnd"/>
            <w:r w:rsidRPr="0077683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՝</w:t>
            </w:r>
            <w:r w:rsidRPr="007768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776838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հստակ</w:t>
            </w:r>
            <w:proofErr w:type="spellEnd"/>
            <w:r w:rsidRPr="00776838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նշելով</w:t>
            </w:r>
            <w:proofErr w:type="spellEnd"/>
            <w:r w:rsidRPr="00776838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՝</w:t>
            </w:r>
          </w:p>
          <w:p w:rsidR="00CF5862" w:rsidRPr="00776838" w:rsidRDefault="00CF5862" w:rsidP="00E0581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 xml:space="preserve">-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ջրամատակարարման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և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ջրահեռացման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համակարգից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օգտվող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բնակչության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տոկոսը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և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ջրամատակարարման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տևողությունը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,</w:t>
            </w:r>
          </w:p>
          <w:p w:rsidR="00D05C00" w:rsidRPr="00776838" w:rsidRDefault="00D05C00" w:rsidP="00E0581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  <w:p w:rsidR="00D05C00" w:rsidRPr="00776838" w:rsidRDefault="00D05C00" w:rsidP="00E0581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  <w:p w:rsidR="00CF5862" w:rsidRPr="00776838" w:rsidRDefault="00D05C00" w:rsidP="00E0581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-</w:t>
            </w:r>
            <w:proofErr w:type="spellStart"/>
            <w:r w:rsidR="00CF5862"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գազամատակարարման</w:t>
            </w:r>
            <w:proofErr w:type="spellEnd"/>
            <w:r w:rsidR="00CF5862"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CF5862"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համակարգից</w:t>
            </w:r>
            <w:proofErr w:type="spellEnd"/>
            <w:r w:rsidR="00CF5862"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CF5862"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օգտվող</w:t>
            </w:r>
            <w:proofErr w:type="spellEnd"/>
            <w:r w:rsidR="00CF5862"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CF5862"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</w:t>
            </w:r>
            <w:proofErr w:type="spellEnd"/>
            <w:r w:rsidR="00CF5862"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CF5862"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բնակչության</w:t>
            </w:r>
            <w:proofErr w:type="spellEnd"/>
            <w:r w:rsidR="00CF5862"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CF5862"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տոկոսը</w:t>
            </w:r>
            <w:proofErr w:type="spellEnd"/>
            <w:r w:rsidR="00CF5862"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,</w:t>
            </w:r>
          </w:p>
          <w:p w:rsidR="00CF5862" w:rsidRPr="00776838" w:rsidRDefault="00CF5862" w:rsidP="00E0581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ոռոգման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համակարգից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օգտվող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բնակչության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տոկոսը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և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համայնքում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գյուղատնտեսական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հողերից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ոռոգվող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հողատարածքների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տոկոսը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,</w:t>
            </w:r>
          </w:p>
          <w:p w:rsidR="00CF5862" w:rsidRPr="00776838" w:rsidRDefault="00CF5862" w:rsidP="00E0581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լուսավորության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համակարգի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առկայությամբ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փողոցների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տոկոսը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՝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ընդհանուր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փողոցների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մեջ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և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նշել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էներգախնայող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և ԼԵԴ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լուսավորություն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է,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թե</w:t>
            </w:r>
            <w:proofErr w:type="spellEnd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ոչ</w:t>
            </w:r>
            <w:proofErr w:type="spellEnd"/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776838" w:rsidRDefault="00CF5862" w:rsidP="0077683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</w:p>
          <w:p w:rsidR="00D05C00" w:rsidRPr="00776838" w:rsidRDefault="00D05C00" w:rsidP="0077683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</w:p>
          <w:p w:rsidR="00D05C00" w:rsidRPr="00776838" w:rsidRDefault="00D05C00" w:rsidP="0077683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</w:p>
          <w:p w:rsidR="00D05C00" w:rsidRPr="00776838" w:rsidRDefault="00D05C00" w:rsidP="0077683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</w:p>
          <w:p w:rsidR="00D05C00" w:rsidRPr="00776838" w:rsidRDefault="00D05C00" w:rsidP="0077683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</w:p>
          <w:p w:rsidR="00D05C00" w:rsidRPr="00776838" w:rsidRDefault="00D05C00" w:rsidP="00F70D15">
            <w:pPr>
              <w:spacing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Աբովյան համայնքում գործում է ջրամատակարարման և ջրահեռացման կենտրոնացված համակարգ։ Ջրամատակարարման համակարգը մասնակիորեն վերանորոգվել է, ջրահեռացման համակարգում</w:t>
            </w:r>
            <w:r w:rsidR="00F70D15">
              <w:rPr>
                <w:rFonts w:ascii="GHEA Grapalat" w:eastAsia="Times New Roman" w:hAnsi="GHEA Grapalat"/>
                <w:iCs/>
                <w:lang w:val="hy-AM" w:eastAsia="ru-RU"/>
              </w:rPr>
              <w:t xml:space="preserve"> կան զգալի ներդրումների կարիք։ 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Աբովյան համայնքում ջրամատակարարումը իրականացվում է 17 ժամ տևողությամբ։</w:t>
            </w:r>
          </w:p>
          <w:p w:rsidR="00D05C00" w:rsidRPr="00776838" w:rsidRDefault="00D05C00" w:rsidP="00776838">
            <w:pPr>
              <w:spacing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Համայնքի կազմում  ընդգրկված բնակավայրերից Գեղաշենում և Կամարիսում  ջրամատակարարումը իրականացվում է հորատման միջոցով առաջացած ջրից, իսկ մնացած բնակավայրերում օգտվում են կենտրոնացված ջրամատակարարման ցանցից։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br/>
              <w:t xml:space="preserve">Բնակավայրերում օգտվում են  կենտրոնացված ջրահեռացման համակարգից, բացի Գետարգել և Բալահովիտ բնակավայրերից։  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br/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br/>
            </w:r>
          </w:p>
          <w:p w:rsidR="00D05C00" w:rsidRPr="00776838" w:rsidRDefault="00D05C00" w:rsidP="00776838">
            <w:pPr>
              <w:spacing w:before="6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Աբովյան համայնքի տարածքը (ներառյալ բնակավայրերը) գազաֆիկացված է 95 %-ով։ </w:t>
            </w:r>
          </w:p>
          <w:p w:rsidR="00D05C00" w:rsidRPr="00776838" w:rsidRDefault="000A2027" w:rsidP="000A2027">
            <w:pPr>
              <w:tabs>
                <w:tab w:val="left" w:pos="4755"/>
              </w:tabs>
              <w:spacing w:before="6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>
              <w:rPr>
                <w:rFonts w:ascii="GHEA Grapalat" w:eastAsia="Times New Roman" w:hAnsi="GHEA Grapalat"/>
                <w:iCs/>
                <w:lang w:val="hy-AM" w:eastAsia="ru-RU"/>
              </w:rPr>
              <w:tab/>
            </w:r>
          </w:p>
          <w:p w:rsidR="00D05C00" w:rsidRPr="00776838" w:rsidRDefault="00D05C00" w:rsidP="00776838">
            <w:pPr>
              <w:spacing w:before="6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Համայնքն ունի ոռոգման ցանցի վերականգնման խնդիրներ, քանի որ  բնակավայրերում առկա են գյուղատնտեսական նշանակության հողեր։</w:t>
            </w:r>
          </w:p>
          <w:p w:rsidR="00D05C00" w:rsidRPr="00776838" w:rsidRDefault="00D05C00" w:rsidP="0077683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D05C00" w:rsidRPr="00776838" w:rsidRDefault="00D05C00" w:rsidP="0077683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776838" w:rsidRDefault="00776838" w:rsidP="0077683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D05C00" w:rsidRPr="00776838" w:rsidRDefault="00D05C00" w:rsidP="0077683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Աբովյանում փողոցային լուսավորությունն առկա է համայնքի գերակշռող մասում, կենտրոնական փողոցները լուսավորված են էներգախնայող լուսատուներով։ Բնակավայրերում առկա են լուսավորության համակարգերի անցկացման խնդիրներ, որի մեջ առկա են էներգախնայող լուսատուների ձեռք բերման խնդիրը։</w:t>
            </w:r>
          </w:p>
        </w:tc>
      </w:tr>
      <w:tr w:rsidR="00CF5862" w:rsidRPr="00E014FD" w:rsidTr="00E0581A">
        <w:trPr>
          <w:tblCellSpacing w:w="22" w:type="dxa"/>
          <w:jc w:val="center"/>
        </w:trPr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776838" w:rsidRDefault="00CF5862" w:rsidP="00776838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776838" w:rsidRDefault="00DA35C0" w:rsidP="0077683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/>
                <w:iCs/>
                <w:lang w:val="hy-AM" w:eastAsia="ru-RU"/>
              </w:rPr>
              <w:t>Աբովյան համայնքի</w:t>
            </w:r>
            <w:r w:rsidR="00D05C00"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 բնակավայրերի կենտրոնական ճանապարհների ոչ բարվոք վիճակը դժվարացնում է տրանսպորտային միջոցների տեղաշարժը: Այդ խնդրի լուծման համար անհրաժեշտ է իրականացնել ճանապարհների  բարեկարգման և հիմնանորոգման աշխատանքներ՝ ապահովելով տրանսպորտային միջոցների համար հարմարավետ տեղաշարժ,  ինչպես նաև համայնքը  կլինի ավելի գրավիչ ներդրողների համար և կապահովի բարեկեցիկ միջավայր։</w:t>
            </w:r>
          </w:p>
        </w:tc>
      </w:tr>
      <w:tr w:rsidR="00CF5862" w:rsidRPr="00E014FD" w:rsidTr="00E0581A">
        <w:trPr>
          <w:tblCellSpacing w:w="22" w:type="dxa"/>
          <w:jc w:val="center"/>
        </w:trPr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776838" w:rsidRDefault="00CF5862" w:rsidP="00E0581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Ծրագրի ակնկալվող արդյունքները, որոնց միջոցով պետք է հասնել </w:t>
            </w:r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ծրագրի իրականացման նպատակին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776838" w:rsidRDefault="00D05C00" w:rsidP="0077683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lastRenderedPageBreak/>
              <w:t>Ծրագրային հայտը բխում է «Տեղական ինքնակառավարման մասին»  օրենքի 12-րդ հոդվածի դրույթներից և այն կ</w:t>
            </w:r>
            <w:r w:rsidR="00DD1D5C">
              <w:rPr>
                <w:rFonts w:ascii="GHEA Grapalat" w:eastAsia="Times New Roman" w:hAnsi="GHEA Grapalat"/>
                <w:iCs/>
                <w:lang w:val="hy-AM" w:eastAsia="ru-RU"/>
              </w:rPr>
              <w:t>ը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նդգրկվի համայնքի հնգամյա զարգացման ծրագրի ռազմավարության մեջ: Ծրագրի 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lastRenderedPageBreak/>
              <w:t xml:space="preserve">իրականացման նպատակն է Աբովյան համայնքում ունենալ հիմնանորոգված ներհամայնքային ճանապարհներ, համայնքը դարձնել ավելի գրավիչ  ներդրողների համար, ապահովել համայնքի շուրջ </w:t>
            </w:r>
            <w:r w:rsidR="00DD1D5C" w:rsidRPr="00DD1D5C">
              <w:rPr>
                <w:rFonts w:ascii="GHEA Grapalat" w:eastAsia="Times New Roman" w:hAnsi="GHEA Grapalat"/>
                <w:iCs/>
                <w:lang w:val="hy-AM" w:eastAsia="ru-RU"/>
              </w:rPr>
              <w:t>88</w:t>
            </w:r>
            <w:r w:rsidR="006D18C7">
              <w:rPr>
                <w:rFonts w:ascii="GHEA Grapalat" w:eastAsia="Times New Roman" w:hAnsi="GHEA Grapalat"/>
                <w:iCs/>
                <w:lang w:val="hy-AM" w:eastAsia="ru-RU"/>
              </w:rPr>
              <w:t xml:space="preserve"> </w:t>
            </w:r>
            <w:r w:rsidR="00DD1D5C" w:rsidRPr="00DD1D5C">
              <w:rPr>
                <w:rFonts w:ascii="GHEA Grapalat" w:eastAsia="Times New Roman" w:hAnsi="GHEA Grapalat"/>
                <w:iCs/>
                <w:lang w:val="hy-AM" w:eastAsia="ru-RU"/>
              </w:rPr>
              <w:t xml:space="preserve">238 </w:t>
            </w:r>
            <w:r w:rsidR="00DD1D5C">
              <w:rPr>
                <w:rFonts w:ascii="GHEA Grapalat" w:eastAsia="Times New Roman" w:hAnsi="GHEA Grapalat"/>
                <w:iCs/>
                <w:lang w:val="hy-AM" w:eastAsia="ru-RU"/>
              </w:rPr>
              <w:t xml:space="preserve">մարդու 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կենսամակարդակի  բարձրացումը:</w:t>
            </w:r>
          </w:p>
        </w:tc>
      </w:tr>
      <w:tr w:rsidR="00CF5862" w:rsidRPr="00E014FD" w:rsidTr="00E0581A">
        <w:trPr>
          <w:tblCellSpacing w:w="22" w:type="dxa"/>
          <w:jc w:val="center"/>
        </w:trPr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776838" w:rsidRDefault="00CF5862" w:rsidP="00E0581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Ծրագրի արդյունքներին հասնելու գործողությունները և միջոցառումները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C00" w:rsidRPr="00B60CE8" w:rsidRDefault="00742E1C" w:rsidP="00B60CE8">
            <w:pPr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>
              <w:rPr>
                <w:rFonts w:ascii="GHEA Grapalat" w:eastAsia="Times New Roman" w:hAnsi="GHEA Grapalat"/>
                <w:iCs/>
                <w:lang w:val="hy-AM" w:eastAsia="ru-RU"/>
              </w:rPr>
              <w:t>Կազմել նախագծա</w:t>
            </w:r>
            <w:r w:rsidR="00D05C00" w:rsidRPr="00B60CE8">
              <w:rPr>
                <w:rFonts w:ascii="GHEA Grapalat" w:eastAsia="Times New Roman" w:hAnsi="GHEA Grapalat"/>
                <w:iCs/>
                <w:lang w:val="hy-AM" w:eastAsia="ru-RU"/>
              </w:rPr>
              <w:t>նախահաշվային փաստաթղթեր:</w:t>
            </w:r>
          </w:p>
          <w:p w:rsidR="00DD1D5C" w:rsidRPr="00B60CE8" w:rsidRDefault="00D05C00" w:rsidP="00B60CE8">
            <w:pPr>
              <w:spacing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B60CE8">
              <w:rPr>
                <w:rFonts w:ascii="GHEA Grapalat" w:eastAsia="Times New Roman" w:hAnsi="GHEA Grapalat"/>
                <w:iCs/>
                <w:lang w:val="hy-AM" w:eastAsia="ru-RU"/>
              </w:rPr>
              <w:t xml:space="preserve">Հիմնանորոգել </w:t>
            </w:r>
            <w:r w:rsidR="00DD1D5C" w:rsidRPr="00B60CE8">
              <w:rPr>
                <w:rFonts w:ascii="GHEA Grapalat" w:eastAsia="Times New Roman" w:hAnsi="GHEA Grapalat"/>
                <w:iCs/>
                <w:lang w:val="hy-AM" w:eastAsia="ru-RU"/>
              </w:rPr>
              <w:t>Աբովյան համայնքի</w:t>
            </w:r>
          </w:p>
          <w:p w:rsidR="0015636D" w:rsidRPr="00B60CE8" w:rsidRDefault="0015636D" w:rsidP="00B60CE8">
            <w:pPr>
              <w:spacing w:after="0" w:line="259" w:lineRule="auto"/>
              <w:jc w:val="both"/>
              <w:rPr>
                <w:rFonts w:ascii="GHEA Grapalat" w:eastAsia="Calibri" w:hAnsi="GHEA Grapalat"/>
                <w:b/>
                <w:color w:val="000000"/>
                <w:lang w:val="hy-AM"/>
              </w:rPr>
            </w:pPr>
            <w:r w:rsidRPr="00B60CE8">
              <w:rPr>
                <w:rFonts w:ascii="GHEA Grapalat" w:eastAsia="Calibri" w:hAnsi="GHEA Grapalat"/>
                <w:b/>
                <w:color w:val="000000"/>
                <w:u w:val="single"/>
                <w:lang w:val="hy-AM"/>
              </w:rPr>
              <w:t>Աբովյան քաղաքի</w:t>
            </w:r>
            <w:r w:rsidRPr="00B60CE8">
              <w:rPr>
                <w:rFonts w:ascii="GHEA Grapalat" w:eastAsia="Calibri" w:hAnsi="GHEA Grapalat"/>
                <w:b/>
                <w:color w:val="000000"/>
                <w:lang w:val="hy-AM"/>
              </w:rPr>
              <w:t xml:space="preserve"> 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Էդ. Ավագյան փողոցը 950մ երկարությամբ, 10մ </w:t>
            </w:r>
            <w:r w:rsidR="006629C7">
              <w:rPr>
                <w:rFonts w:ascii="GHEA Grapalat" w:eastAsia="Calibri" w:hAnsi="GHEA Grapalat"/>
                <w:lang w:val="hy-AM"/>
              </w:rPr>
              <w:t xml:space="preserve">լայնությամբ </w:t>
            </w:r>
            <w:r w:rsidR="006629C7" w:rsidRPr="006629C7">
              <w:rPr>
                <w:rFonts w:ascii="GHEA Grapalat" w:eastAsia="Calibri" w:hAnsi="GHEA Grapalat"/>
                <w:lang w:val="hy-AM"/>
              </w:rPr>
              <w:t>(</w:t>
            </w:r>
            <w:r w:rsidR="00EF55B5" w:rsidRPr="005D2A65">
              <w:rPr>
                <w:rFonts w:ascii="GHEA Grapalat" w:eastAsia="Calibri" w:hAnsi="GHEA Grapalat"/>
                <w:lang w:val="hy-AM"/>
              </w:rPr>
              <w:t>9500մ</w:t>
            </w:r>
            <w:r w:rsidR="00EF55B5" w:rsidRPr="005D2A65">
              <w:rPr>
                <w:rFonts w:ascii="GHEA Grapalat" w:eastAsia="Calibri" w:hAnsi="GHEA Grapalat"/>
                <w:vertAlign w:val="superscript"/>
                <w:lang w:val="hy-AM"/>
              </w:rPr>
              <w:t>2</w:t>
            </w:r>
            <w:r w:rsidR="00EF55B5" w:rsidRPr="005D2A65">
              <w:rPr>
                <w:rFonts w:ascii="GHEA Grapalat" w:eastAsia="Calibri" w:hAnsi="GHEA Grapalat"/>
                <w:lang w:val="hy-AM"/>
              </w:rPr>
              <w:t xml:space="preserve"> </w:t>
            </w:r>
            <w:r w:rsidR="00972468" w:rsidRPr="005D2A65">
              <w:rPr>
                <w:rFonts w:ascii="GHEA Grapalat" w:eastAsia="Calibri" w:hAnsi="GHEA Grapalat"/>
                <w:lang w:val="hy-AM"/>
              </w:rPr>
              <w:t>մակերեսով</w:t>
            </w:r>
            <w:r w:rsidR="006629C7" w:rsidRPr="006629C7">
              <w:rPr>
                <w:rFonts w:ascii="GHEA Grapalat" w:eastAsia="Calibri" w:hAnsi="GHEA Grapalat"/>
                <w:lang w:val="hy-AM"/>
              </w:rPr>
              <w:t>)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, </w:t>
            </w:r>
            <w:r w:rsidRPr="00B60CE8">
              <w:rPr>
                <w:rFonts w:ascii="GHEA Grapalat" w:eastAsia="Calibri" w:hAnsi="GHEA Grapalat" w:cs="Sylfaen"/>
                <w:lang w:val="hy-AM"/>
              </w:rPr>
              <w:t>մայթը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 1800</w:t>
            </w:r>
            <w:r w:rsidRPr="00B60CE8">
              <w:rPr>
                <w:rFonts w:ascii="GHEA Grapalat" w:eastAsia="Calibri" w:hAnsi="GHEA Grapalat" w:cs="Sylfaen"/>
                <w:lang w:val="hy-AM"/>
              </w:rPr>
              <w:t xml:space="preserve">մ 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երկարությամբ 3,5 </w:t>
            </w:r>
            <w:r w:rsidRPr="00B60CE8">
              <w:rPr>
                <w:rFonts w:ascii="GHEA Grapalat" w:eastAsia="Calibri" w:hAnsi="GHEA Grapalat" w:cs="Sylfaen"/>
                <w:lang w:val="hy-AM"/>
              </w:rPr>
              <w:t>մ</w:t>
            </w:r>
            <w:r w:rsidR="006629C7">
              <w:rPr>
                <w:rFonts w:ascii="GHEA Grapalat" w:eastAsia="Calibri" w:hAnsi="GHEA Grapalat"/>
                <w:lang w:val="hy-AM"/>
              </w:rPr>
              <w:t xml:space="preserve"> լայնությամբ </w:t>
            </w:r>
            <w:r w:rsidR="006629C7" w:rsidRPr="006629C7">
              <w:rPr>
                <w:rFonts w:ascii="GHEA Grapalat" w:eastAsia="Calibri" w:hAnsi="GHEA Grapalat"/>
                <w:lang w:val="hy-AM"/>
              </w:rPr>
              <w:t>(</w:t>
            </w:r>
            <w:r w:rsidR="005D2A65">
              <w:rPr>
                <w:rFonts w:ascii="GHEA Grapalat" w:eastAsia="Calibri" w:hAnsi="GHEA Grapalat"/>
                <w:lang w:val="hy-AM"/>
              </w:rPr>
              <w:t>63</w:t>
            </w:r>
            <w:r w:rsidR="005D2A65" w:rsidRPr="005D2A65">
              <w:rPr>
                <w:rFonts w:ascii="GHEA Grapalat" w:eastAsia="Calibri" w:hAnsi="GHEA Grapalat"/>
                <w:lang w:val="hy-AM"/>
              </w:rPr>
              <w:t>00մ</w:t>
            </w:r>
            <w:r w:rsidR="005D2A65" w:rsidRPr="005D2A65">
              <w:rPr>
                <w:rFonts w:ascii="GHEA Grapalat" w:eastAsia="Calibri" w:hAnsi="GHEA Grapalat"/>
                <w:vertAlign w:val="superscript"/>
                <w:lang w:val="hy-AM"/>
              </w:rPr>
              <w:t>2</w:t>
            </w:r>
            <w:r w:rsidR="00972468">
              <w:rPr>
                <w:rFonts w:ascii="GHEA Grapalat" w:eastAsia="Calibri" w:hAnsi="GHEA Grapalat"/>
                <w:lang w:val="hy-AM"/>
              </w:rPr>
              <w:t xml:space="preserve"> մակերեսով</w:t>
            </w:r>
            <w:r w:rsidR="006629C7" w:rsidRPr="006629C7">
              <w:rPr>
                <w:rFonts w:ascii="GHEA Grapalat" w:eastAsia="Calibri" w:hAnsi="GHEA Grapalat"/>
                <w:lang w:val="hy-AM"/>
              </w:rPr>
              <w:t>)</w:t>
            </w:r>
            <w:r w:rsidR="006629C7">
              <w:rPr>
                <w:rFonts w:ascii="GHEA Grapalat" w:eastAsia="Calibri" w:hAnsi="GHEA Grapalat"/>
                <w:lang w:val="hy-AM"/>
              </w:rPr>
              <w:t xml:space="preserve"> </w:t>
            </w:r>
            <w:r w:rsidRPr="00B60CE8">
              <w:rPr>
                <w:rFonts w:ascii="GHEA Grapalat" w:eastAsia="Calibri" w:hAnsi="GHEA Grapalat" w:cs="Sylfaen"/>
                <w:lang w:val="hy-AM"/>
              </w:rPr>
              <w:t>, ջրահեռացում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 950</w:t>
            </w:r>
            <w:r w:rsidRPr="00B60CE8">
              <w:rPr>
                <w:rFonts w:ascii="GHEA Grapalat" w:eastAsia="Calibri" w:hAnsi="GHEA Grapalat" w:cs="Sylfaen"/>
                <w:lang w:val="hy-AM"/>
              </w:rPr>
              <w:t xml:space="preserve">մ </w:t>
            </w:r>
            <w:r w:rsidRPr="00B60CE8">
              <w:rPr>
                <w:rFonts w:ascii="GHEA Grapalat" w:eastAsia="Calibri" w:hAnsi="GHEA Grapalat"/>
                <w:lang w:val="hy-AM"/>
              </w:rPr>
              <w:t>երկարությամբ</w:t>
            </w:r>
            <w:r w:rsidRPr="00B60CE8">
              <w:rPr>
                <w:rFonts w:ascii="GHEA Grapalat" w:eastAsia="Calibri" w:hAnsi="GHEA Grapalat"/>
                <w:color w:val="000000"/>
                <w:lang w:val="hy-AM"/>
              </w:rPr>
              <w:t xml:space="preserve">, </w:t>
            </w:r>
          </w:p>
          <w:p w:rsidR="0015636D" w:rsidRPr="00B60CE8" w:rsidRDefault="0015636D" w:rsidP="00B60CE8">
            <w:pPr>
              <w:spacing w:after="0" w:line="259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B60CE8">
              <w:rPr>
                <w:rFonts w:ascii="GHEA Grapalat" w:eastAsia="Calibri" w:hAnsi="GHEA Grapalat"/>
                <w:b/>
                <w:color w:val="000000"/>
                <w:u w:val="single"/>
                <w:lang w:val="hy-AM"/>
              </w:rPr>
              <w:t>Առինջ գյուղի</w:t>
            </w:r>
            <w:r w:rsidRPr="00B60CE8">
              <w:rPr>
                <w:rFonts w:ascii="GHEA Grapalat" w:eastAsia="Calibri" w:hAnsi="GHEA Grapalat"/>
                <w:b/>
                <w:color w:val="000000"/>
                <w:lang w:val="hy-AM"/>
              </w:rPr>
              <w:t xml:space="preserve"> 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Պ.Սևակի թաղամաս 2-րդ փողոցը 600մ երկարությամբ 6մ </w:t>
            </w:r>
            <w:r w:rsidR="006629C7">
              <w:rPr>
                <w:rFonts w:ascii="GHEA Grapalat" w:eastAsia="Calibri" w:hAnsi="GHEA Grapalat"/>
                <w:lang w:val="hy-AM"/>
              </w:rPr>
              <w:t xml:space="preserve">լայնությամբ </w:t>
            </w:r>
            <w:r w:rsidR="006629C7" w:rsidRPr="006629C7">
              <w:rPr>
                <w:rFonts w:ascii="GHEA Grapalat" w:eastAsia="Calibri" w:hAnsi="GHEA Grapalat"/>
                <w:lang w:val="hy-AM"/>
              </w:rPr>
              <w:t>(</w:t>
            </w:r>
            <w:r w:rsidR="005D2A65">
              <w:rPr>
                <w:rFonts w:ascii="GHEA Grapalat" w:eastAsia="Calibri" w:hAnsi="GHEA Grapalat"/>
                <w:lang w:val="hy-AM"/>
              </w:rPr>
              <w:t>3600</w:t>
            </w:r>
            <w:r w:rsidR="005D2A65" w:rsidRPr="005D2A65">
              <w:rPr>
                <w:rFonts w:ascii="GHEA Grapalat" w:eastAsia="Calibri" w:hAnsi="GHEA Grapalat"/>
                <w:lang w:val="hy-AM"/>
              </w:rPr>
              <w:t>մ</w:t>
            </w:r>
            <w:r w:rsidR="005D2A65" w:rsidRPr="005D2A65">
              <w:rPr>
                <w:rFonts w:ascii="GHEA Grapalat" w:eastAsia="Calibri" w:hAnsi="GHEA Grapalat"/>
                <w:vertAlign w:val="superscript"/>
                <w:lang w:val="hy-AM"/>
              </w:rPr>
              <w:t>2</w:t>
            </w:r>
            <w:r w:rsidR="005D2A65">
              <w:rPr>
                <w:rFonts w:ascii="GHEA Grapalat" w:eastAsia="Calibri" w:hAnsi="GHEA Grapalat"/>
                <w:vertAlign w:val="superscript"/>
                <w:lang w:val="hy-AM"/>
              </w:rPr>
              <w:t xml:space="preserve"> </w:t>
            </w:r>
            <w:r w:rsidR="00972468">
              <w:rPr>
                <w:rFonts w:ascii="GHEA Grapalat" w:eastAsia="Calibri" w:hAnsi="GHEA Grapalat"/>
                <w:lang w:val="hy-AM"/>
              </w:rPr>
              <w:t>մակերեսով</w:t>
            </w:r>
            <w:r w:rsidR="006629C7" w:rsidRPr="006629C7">
              <w:rPr>
                <w:rFonts w:ascii="GHEA Grapalat" w:eastAsia="Calibri" w:hAnsi="GHEA Grapalat"/>
                <w:lang w:val="hy-AM"/>
              </w:rPr>
              <w:t>)</w:t>
            </w:r>
            <w:r w:rsidR="006629C7">
              <w:rPr>
                <w:rFonts w:ascii="GHEA Grapalat" w:eastAsia="Calibri" w:hAnsi="GHEA Grapalat"/>
                <w:color w:val="000000"/>
                <w:lang w:val="hy-AM"/>
              </w:rPr>
              <w:t>,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Պ.Սևակի թաղամաս 4-րդ փողոցը 280մ երկարությամբ 6մ </w:t>
            </w:r>
            <w:r w:rsidR="006629C7">
              <w:rPr>
                <w:rFonts w:ascii="GHEA Grapalat" w:eastAsia="Calibri" w:hAnsi="GHEA Grapalat"/>
                <w:lang w:val="hy-AM"/>
              </w:rPr>
              <w:t xml:space="preserve">լայնությամբ </w:t>
            </w:r>
            <w:r w:rsidR="006629C7" w:rsidRPr="006629C7">
              <w:rPr>
                <w:rFonts w:ascii="GHEA Grapalat" w:eastAsia="Calibri" w:hAnsi="GHEA Grapalat"/>
                <w:lang w:val="hy-AM"/>
              </w:rPr>
              <w:t>(</w:t>
            </w:r>
            <w:r w:rsidR="005D2A65">
              <w:rPr>
                <w:rFonts w:ascii="GHEA Grapalat" w:eastAsia="Calibri" w:hAnsi="GHEA Grapalat"/>
                <w:lang w:val="hy-AM"/>
              </w:rPr>
              <w:t>1680</w:t>
            </w:r>
            <w:r w:rsidR="005D2A65" w:rsidRPr="005D2A65">
              <w:rPr>
                <w:rFonts w:ascii="GHEA Grapalat" w:eastAsia="Calibri" w:hAnsi="GHEA Grapalat"/>
                <w:lang w:val="hy-AM"/>
              </w:rPr>
              <w:t>մ</w:t>
            </w:r>
            <w:r w:rsidR="005D2A65" w:rsidRPr="005D2A65">
              <w:rPr>
                <w:rFonts w:ascii="GHEA Grapalat" w:eastAsia="Calibri" w:hAnsi="GHEA Grapalat"/>
                <w:vertAlign w:val="superscript"/>
                <w:lang w:val="hy-AM"/>
              </w:rPr>
              <w:t>2</w:t>
            </w:r>
            <w:r w:rsidR="00972468">
              <w:rPr>
                <w:rFonts w:ascii="GHEA Grapalat" w:eastAsia="Calibri" w:hAnsi="GHEA Grapalat"/>
                <w:lang w:val="hy-AM"/>
              </w:rPr>
              <w:t xml:space="preserve"> մակերեսով</w:t>
            </w:r>
            <w:r w:rsidR="006629C7" w:rsidRPr="006629C7">
              <w:rPr>
                <w:rFonts w:ascii="GHEA Grapalat" w:eastAsia="Calibri" w:hAnsi="GHEA Grapalat"/>
                <w:lang w:val="hy-AM"/>
              </w:rPr>
              <w:t>)</w:t>
            </w:r>
            <w:r w:rsidR="006629C7">
              <w:rPr>
                <w:rFonts w:ascii="GHEA Grapalat" w:eastAsia="Calibri" w:hAnsi="GHEA Grapalat"/>
                <w:lang w:val="hy-AM"/>
              </w:rPr>
              <w:t xml:space="preserve"> </w:t>
            </w:r>
            <w:r w:rsidRPr="00B60CE8">
              <w:rPr>
                <w:rFonts w:ascii="GHEA Grapalat" w:eastAsia="Calibri" w:hAnsi="GHEA Grapalat"/>
                <w:color w:val="000000"/>
                <w:lang w:val="hy-AM"/>
              </w:rPr>
              <w:t xml:space="preserve">, 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Խ.Աբովյան թաղամաս 15-րդ փողոցը 170մ երկարությամբ 6մ </w:t>
            </w:r>
            <w:r w:rsidR="006629C7">
              <w:rPr>
                <w:rFonts w:ascii="GHEA Grapalat" w:eastAsia="Calibri" w:hAnsi="GHEA Grapalat"/>
                <w:lang w:val="hy-AM"/>
              </w:rPr>
              <w:t>լայնությամբ</w:t>
            </w:r>
            <w:r w:rsidR="005D2A65">
              <w:rPr>
                <w:rFonts w:ascii="GHEA Grapalat" w:eastAsia="Calibri" w:hAnsi="GHEA Grapalat"/>
                <w:lang w:val="hy-AM"/>
              </w:rPr>
              <w:t xml:space="preserve"> </w:t>
            </w:r>
            <w:r w:rsidR="006629C7" w:rsidRPr="006629C7">
              <w:rPr>
                <w:rFonts w:ascii="GHEA Grapalat" w:eastAsia="Calibri" w:hAnsi="GHEA Grapalat"/>
                <w:lang w:val="hy-AM"/>
              </w:rPr>
              <w:t>(</w:t>
            </w:r>
            <w:r w:rsidR="00004F7B">
              <w:rPr>
                <w:rFonts w:ascii="GHEA Grapalat" w:eastAsia="Calibri" w:hAnsi="GHEA Grapalat"/>
                <w:lang w:val="hy-AM"/>
              </w:rPr>
              <w:t>1020մ</w:t>
            </w:r>
            <w:r w:rsidR="00004F7B">
              <w:rPr>
                <w:rFonts w:ascii="GHEA Grapalat" w:eastAsia="Calibri" w:hAnsi="GHEA Grapalat"/>
                <w:vertAlign w:val="superscript"/>
                <w:lang w:val="hy-AM"/>
              </w:rPr>
              <w:t>2</w:t>
            </w:r>
            <w:r w:rsidR="00972468">
              <w:rPr>
                <w:rFonts w:ascii="GHEA Grapalat" w:eastAsia="Calibri" w:hAnsi="GHEA Grapalat"/>
                <w:lang w:val="hy-AM"/>
              </w:rPr>
              <w:t xml:space="preserve">  մակերեսով</w:t>
            </w:r>
            <w:r w:rsidR="006629C7" w:rsidRPr="006629C7">
              <w:rPr>
                <w:rFonts w:ascii="GHEA Grapalat" w:eastAsia="Calibri" w:hAnsi="GHEA Grapalat"/>
                <w:lang w:val="hy-AM"/>
              </w:rPr>
              <w:t>)</w:t>
            </w:r>
            <w:r w:rsidRPr="00B60CE8">
              <w:rPr>
                <w:rFonts w:ascii="GHEA Grapalat" w:eastAsia="Calibri" w:hAnsi="GHEA Grapalat"/>
                <w:color w:val="000000"/>
                <w:lang w:val="hy-AM"/>
              </w:rPr>
              <w:t xml:space="preserve">, </w:t>
            </w:r>
            <w:r w:rsidRPr="00B60CE8">
              <w:rPr>
                <w:rFonts w:ascii="GHEA Grapalat" w:eastAsia="Calibri" w:hAnsi="GHEA Grapalat"/>
                <w:lang w:val="hy-AM"/>
              </w:rPr>
              <w:t>Խ.Աբովյան թաղամաս 11-րդ փողոց</w:t>
            </w:r>
            <w:r w:rsidRPr="00B60CE8">
              <w:rPr>
                <w:rFonts w:ascii="GHEA Grapalat" w:eastAsia="Calibri" w:hAnsi="GHEA Grapalat"/>
                <w:color w:val="000000"/>
                <w:lang w:val="hy-AM"/>
              </w:rPr>
              <w:t xml:space="preserve">ը 120մ 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երկարությամբ 6մ </w:t>
            </w:r>
            <w:r w:rsidR="006629C7">
              <w:rPr>
                <w:rFonts w:ascii="GHEA Grapalat" w:eastAsia="Calibri" w:hAnsi="GHEA Grapalat"/>
                <w:lang w:val="hy-AM"/>
              </w:rPr>
              <w:t xml:space="preserve">լայնությամբ </w:t>
            </w:r>
            <w:r w:rsidR="006629C7" w:rsidRPr="006629C7">
              <w:rPr>
                <w:rFonts w:ascii="GHEA Grapalat" w:eastAsia="Calibri" w:hAnsi="GHEA Grapalat"/>
                <w:lang w:val="hy-AM"/>
              </w:rPr>
              <w:t>(</w:t>
            </w:r>
            <w:r w:rsidR="00004F7B">
              <w:rPr>
                <w:rFonts w:ascii="GHEA Grapalat" w:eastAsia="Calibri" w:hAnsi="GHEA Grapalat"/>
                <w:lang w:val="hy-AM"/>
              </w:rPr>
              <w:t>720</w:t>
            </w:r>
            <w:r w:rsidR="00004F7B" w:rsidRPr="005D2A65">
              <w:rPr>
                <w:rFonts w:ascii="GHEA Grapalat" w:eastAsia="Calibri" w:hAnsi="GHEA Grapalat"/>
                <w:lang w:val="hy-AM"/>
              </w:rPr>
              <w:t>մ</w:t>
            </w:r>
            <w:r w:rsidR="00004F7B" w:rsidRPr="005D2A65">
              <w:rPr>
                <w:rFonts w:ascii="GHEA Grapalat" w:eastAsia="Calibri" w:hAnsi="GHEA Grapalat"/>
                <w:vertAlign w:val="superscript"/>
                <w:lang w:val="hy-AM"/>
              </w:rPr>
              <w:t>2</w:t>
            </w:r>
            <w:r w:rsidR="00004F7B">
              <w:rPr>
                <w:rFonts w:ascii="GHEA Grapalat" w:eastAsia="Calibri" w:hAnsi="GHEA Grapalat"/>
                <w:vertAlign w:val="superscript"/>
                <w:lang w:val="hy-AM"/>
              </w:rPr>
              <w:t xml:space="preserve"> </w:t>
            </w:r>
            <w:r w:rsidR="00972468">
              <w:rPr>
                <w:rFonts w:ascii="GHEA Grapalat" w:eastAsia="Calibri" w:hAnsi="GHEA Grapalat"/>
                <w:lang w:val="hy-AM"/>
              </w:rPr>
              <w:t>մակերեսով</w:t>
            </w:r>
            <w:r w:rsidR="006629C7" w:rsidRPr="006629C7">
              <w:rPr>
                <w:rFonts w:ascii="GHEA Grapalat" w:eastAsia="Calibri" w:hAnsi="GHEA Grapalat"/>
                <w:lang w:val="hy-AM"/>
              </w:rPr>
              <w:t>)</w:t>
            </w:r>
            <w:r w:rsidRPr="00B60CE8">
              <w:rPr>
                <w:rFonts w:ascii="GHEA Grapalat" w:eastAsia="Calibri" w:hAnsi="GHEA Grapalat"/>
                <w:color w:val="000000"/>
                <w:lang w:val="hy-AM"/>
              </w:rPr>
              <w:t xml:space="preserve">, </w:t>
            </w:r>
            <w:r w:rsidRPr="00B60CE8">
              <w:rPr>
                <w:rFonts w:ascii="GHEA Grapalat" w:eastAsia="Calibri" w:hAnsi="GHEA Grapalat"/>
                <w:lang w:val="hy-AM"/>
              </w:rPr>
              <w:t>Բ թաղամաս 2-րդ փողոց</w:t>
            </w:r>
            <w:r w:rsidRPr="00B60CE8">
              <w:rPr>
                <w:rFonts w:ascii="GHEA Grapalat" w:eastAsia="Calibri" w:hAnsi="GHEA Grapalat"/>
                <w:color w:val="000000"/>
                <w:lang w:val="hy-AM"/>
              </w:rPr>
              <w:t xml:space="preserve">ը 700մ 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երկարությամբ 6մ </w:t>
            </w:r>
            <w:r w:rsidR="006629C7">
              <w:rPr>
                <w:rFonts w:ascii="GHEA Grapalat" w:eastAsia="Calibri" w:hAnsi="GHEA Grapalat"/>
                <w:lang w:val="hy-AM"/>
              </w:rPr>
              <w:t xml:space="preserve">լայնությամբ </w:t>
            </w:r>
            <w:r w:rsidR="006629C7" w:rsidRPr="006629C7">
              <w:rPr>
                <w:rFonts w:ascii="GHEA Grapalat" w:eastAsia="Calibri" w:hAnsi="GHEA Grapalat"/>
                <w:lang w:val="hy-AM"/>
              </w:rPr>
              <w:t>(</w:t>
            </w:r>
            <w:r w:rsidR="00004F7B">
              <w:rPr>
                <w:rFonts w:ascii="GHEA Grapalat" w:eastAsia="Calibri" w:hAnsi="GHEA Grapalat"/>
                <w:lang w:val="hy-AM"/>
              </w:rPr>
              <w:t>4200</w:t>
            </w:r>
            <w:r w:rsidR="00004F7B" w:rsidRPr="005D2A65">
              <w:rPr>
                <w:rFonts w:ascii="GHEA Grapalat" w:eastAsia="Calibri" w:hAnsi="GHEA Grapalat"/>
                <w:lang w:val="hy-AM"/>
              </w:rPr>
              <w:t>մ</w:t>
            </w:r>
            <w:r w:rsidR="00004F7B" w:rsidRPr="005D2A65">
              <w:rPr>
                <w:rFonts w:ascii="GHEA Grapalat" w:eastAsia="Calibri" w:hAnsi="GHEA Grapalat"/>
                <w:vertAlign w:val="superscript"/>
                <w:lang w:val="hy-AM"/>
              </w:rPr>
              <w:t>2</w:t>
            </w:r>
            <w:r w:rsidR="00004F7B">
              <w:rPr>
                <w:rFonts w:ascii="GHEA Grapalat" w:eastAsia="Calibri" w:hAnsi="GHEA Grapalat"/>
                <w:vertAlign w:val="superscript"/>
                <w:lang w:val="hy-AM"/>
              </w:rPr>
              <w:t xml:space="preserve"> </w:t>
            </w:r>
            <w:r w:rsidR="00972468">
              <w:rPr>
                <w:rFonts w:ascii="GHEA Grapalat" w:eastAsia="Calibri" w:hAnsi="GHEA Grapalat"/>
                <w:lang w:val="hy-AM"/>
              </w:rPr>
              <w:t>մակերեսով</w:t>
            </w:r>
            <w:r w:rsidR="006629C7" w:rsidRPr="006629C7">
              <w:rPr>
                <w:rFonts w:ascii="GHEA Grapalat" w:eastAsia="Calibri" w:hAnsi="GHEA Grapalat"/>
                <w:lang w:val="hy-AM"/>
              </w:rPr>
              <w:t>)</w:t>
            </w:r>
            <w:r w:rsidRPr="00B60CE8">
              <w:rPr>
                <w:rFonts w:ascii="GHEA Grapalat" w:eastAsia="Calibri" w:hAnsi="GHEA Grapalat"/>
                <w:color w:val="000000"/>
                <w:lang w:val="hy-AM"/>
              </w:rPr>
              <w:t xml:space="preserve">, 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Ա թաղամաս 1-ին փողոցը </w:t>
            </w:r>
            <w:r w:rsidRPr="00B60CE8">
              <w:rPr>
                <w:rFonts w:ascii="GHEA Grapalat" w:eastAsia="Calibri" w:hAnsi="GHEA Grapalat"/>
                <w:color w:val="000000"/>
                <w:lang w:val="hy-AM"/>
              </w:rPr>
              <w:t xml:space="preserve">500մ 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երկարությամբ 6մ </w:t>
            </w:r>
            <w:r w:rsidR="006629C7">
              <w:rPr>
                <w:rFonts w:ascii="GHEA Grapalat" w:eastAsia="Calibri" w:hAnsi="GHEA Grapalat"/>
                <w:lang w:val="hy-AM"/>
              </w:rPr>
              <w:t xml:space="preserve">լայնությամբ </w:t>
            </w:r>
            <w:r w:rsidR="006629C7" w:rsidRPr="006629C7">
              <w:rPr>
                <w:rFonts w:ascii="GHEA Grapalat" w:eastAsia="Calibri" w:hAnsi="GHEA Grapalat"/>
                <w:lang w:val="hy-AM"/>
              </w:rPr>
              <w:t>(</w:t>
            </w:r>
            <w:r w:rsidR="00004F7B">
              <w:rPr>
                <w:rFonts w:ascii="GHEA Grapalat" w:eastAsia="Calibri" w:hAnsi="GHEA Grapalat"/>
                <w:lang w:val="hy-AM"/>
              </w:rPr>
              <w:t>3000</w:t>
            </w:r>
            <w:r w:rsidR="00004F7B" w:rsidRPr="005D2A65">
              <w:rPr>
                <w:rFonts w:ascii="GHEA Grapalat" w:eastAsia="Calibri" w:hAnsi="GHEA Grapalat"/>
                <w:lang w:val="hy-AM"/>
              </w:rPr>
              <w:t>մ</w:t>
            </w:r>
            <w:r w:rsidR="00004F7B" w:rsidRPr="005D2A65">
              <w:rPr>
                <w:rFonts w:ascii="GHEA Grapalat" w:eastAsia="Calibri" w:hAnsi="GHEA Grapalat"/>
                <w:vertAlign w:val="superscript"/>
                <w:lang w:val="hy-AM"/>
              </w:rPr>
              <w:t>2</w:t>
            </w:r>
            <w:r w:rsidR="00004F7B">
              <w:rPr>
                <w:rFonts w:ascii="GHEA Grapalat" w:eastAsia="Calibri" w:hAnsi="GHEA Grapalat"/>
                <w:vertAlign w:val="superscript"/>
                <w:lang w:val="hy-AM"/>
              </w:rPr>
              <w:t xml:space="preserve"> </w:t>
            </w:r>
            <w:r w:rsidR="00972468">
              <w:rPr>
                <w:rFonts w:ascii="GHEA Grapalat" w:eastAsia="Calibri" w:hAnsi="GHEA Grapalat"/>
                <w:lang w:val="hy-AM"/>
              </w:rPr>
              <w:t>մակերեսով</w:t>
            </w:r>
            <w:r w:rsidR="006629C7" w:rsidRPr="006629C7">
              <w:rPr>
                <w:rFonts w:ascii="GHEA Grapalat" w:eastAsia="Calibri" w:hAnsi="GHEA Grapalat"/>
                <w:lang w:val="hy-AM"/>
              </w:rPr>
              <w:t>)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, Խ.Աբովյան թաղամաս 10-րդ փողոց 1-ին փակ. </w:t>
            </w:r>
            <w:r w:rsidRPr="00B60CE8">
              <w:rPr>
                <w:rFonts w:ascii="GHEA Grapalat" w:eastAsia="Calibri" w:hAnsi="GHEA Grapalat"/>
                <w:color w:val="000000"/>
                <w:lang w:val="hy-AM"/>
              </w:rPr>
              <w:t xml:space="preserve">230մ 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երկարությամբ 6մ </w:t>
            </w:r>
            <w:r w:rsidR="006629C7">
              <w:rPr>
                <w:rFonts w:ascii="GHEA Grapalat" w:eastAsia="Calibri" w:hAnsi="GHEA Grapalat"/>
                <w:lang w:val="hy-AM"/>
              </w:rPr>
              <w:t xml:space="preserve">լայնությամբ </w:t>
            </w:r>
            <w:r w:rsidR="006629C7" w:rsidRPr="006629C7">
              <w:rPr>
                <w:rFonts w:ascii="GHEA Grapalat" w:eastAsia="Calibri" w:hAnsi="GHEA Grapalat"/>
                <w:lang w:val="hy-AM"/>
              </w:rPr>
              <w:t>(</w:t>
            </w:r>
            <w:r w:rsidR="00004F7B">
              <w:rPr>
                <w:rFonts w:ascii="GHEA Grapalat" w:eastAsia="Calibri" w:hAnsi="GHEA Grapalat"/>
                <w:lang w:val="hy-AM"/>
              </w:rPr>
              <w:t>1380</w:t>
            </w:r>
            <w:r w:rsidR="00004F7B" w:rsidRPr="005D2A65">
              <w:rPr>
                <w:rFonts w:ascii="GHEA Grapalat" w:eastAsia="Calibri" w:hAnsi="GHEA Grapalat"/>
                <w:lang w:val="hy-AM"/>
              </w:rPr>
              <w:t>մ</w:t>
            </w:r>
            <w:r w:rsidR="00004F7B" w:rsidRPr="005D2A65">
              <w:rPr>
                <w:rFonts w:ascii="GHEA Grapalat" w:eastAsia="Calibri" w:hAnsi="GHEA Grapalat"/>
                <w:vertAlign w:val="superscript"/>
                <w:lang w:val="hy-AM"/>
              </w:rPr>
              <w:t>2</w:t>
            </w:r>
            <w:r w:rsidR="00004F7B">
              <w:rPr>
                <w:rFonts w:ascii="GHEA Grapalat" w:eastAsia="Calibri" w:hAnsi="GHEA Grapalat"/>
                <w:vertAlign w:val="superscript"/>
                <w:lang w:val="hy-AM"/>
              </w:rPr>
              <w:t xml:space="preserve">  </w:t>
            </w:r>
            <w:r w:rsidR="00972468">
              <w:rPr>
                <w:rFonts w:ascii="GHEA Grapalat" w:eastAsia="Calibri" w:hAnsi="GHEA Grapalat"/>
                <w:lang w:val="hy-AM"/>
              </w:rPr>
              <w:t>մակերեսով</w:t>
            </w:r>
            <w:r w:rsidR="006629C7" w:rsidRPr="006629C7">
              <w:rPr>
                <w:rFonts w:ascii="GHEA Grapalat" w:eastAsia="Calibri" w:hAnsi="GHEA Grapalat"/>
                <w:lang w:val="hy-AM"/>
              </w:rPr>
              <w:t>)</w:t>
            </w:r>
          </w:p>
          <w:p w:rsidR="0015636D" w:rsidRPr="00B60CE8" w:rsidRDefault="0015636D" w:rsidP="00B60CE8">
            <w:pPr>
              <w:spacing w:after="0" w:line="259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B60CE8">
              <w:rPr>
                <w:rFonts w:ascii="GHEA Grapalat" w:eastAsia="Calibri" w:hAnsi="GHEA Grapalat"/>
                <w:b/>
                <w:u w:val="single"/>
                <w:lang w:val="hy-AM"/>
              </w:rPr>
              <w:t>Արամուս գյուղի</w:t>
            </w:r>
            <w:r w:rsidRPr="00B60CE8">
              <w:rPr>
                <w:rFonts w:ascii="GHEA Grapalat" w:eastAsia="Calibri" w:hAnsi="GHEA Grapalat"/>
                <w:b/>
                <w:lang w:val="hy-AM"/>
              </w:rPr>
              <w:t xml:space="preserve">  </w:t>
            </w:r>
            <w:r w:rsidRPr="00B60CE8">
              <w:rPr>
                <w:rFonts w:ascii="GHEA Grapalat" w:eastAsia="Calibri" w:hAnsi="GHEA Grapalat"/>
                <w:lang w:val="hy-AM"/>
              </w:rPr>
              <w:t>Ջերմատան փողոցը 80մ (դպրոցի հատված)</w:t>
            </w:r>
            <w:r w:rsidRPr="00B60CE8">
              <w:rPr>
                <w:rFonts w:ascii="GHEA Grapalat" w:eastAsia="Calibri" w:hAnsi="GHEA Grapalat"/>
                <w:color w:val="000000"/>
                <w:lang w:val="hy-AM"/>
              </w:rPr>
              <w:t xml:space="preserve"> 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երկարությամբ 10մ </w:t>
            </w:r>
            <w:r w:rsidR="006629C7">
              <w:rPr>
                <w:rFonts w:ascii="GHEA Grapalat" w:eastAsia="Calibri" w:hAnsi="GHEA Grapalat"/>
                <w:lang w:val="hy-AM"/>
              </w:rPr>
              <w:t>լայնությամբ</w:t>
            </w:r>
            <w:r w:rsidR="00004F7B">
              <w:rPr>
                <w:rFonts w:ascii="GHEA Grapalat" w:eastAsia="Calibri" w:hAnsi="GHEA Grapalat"/>
                <w:lang w:val="hy-AM"/>
              </w:rPr>
              <w:t xml:space="preserve"> և </w:t>
            </w:r>
            <w:r w:rsidR="00004F7B" w:rsidRPr="00B60CE8">
              <w:rPr>
                <w:rFonts w:ascii="GHEA Grapalat" w:eastAsia="Calibri" w:hAnsi="GHEA Grapalat"/>
                <w:color w:val="000000"/>
                <w:lang w:val="hy-AM"/>
              </w:rPr>
              <w:t xml:space="preserve">170մ </w:t>
            </w:r>
            <w:r w:rsidR="00004F7B" w:rsidRPr="00B60CE8">
              <w:rPr>
                <w:rFonts w:ascii="GHEA Grapalat" w:eastAsia="Calibri" w:hAnsi="GHEA Grapalat"/>
                <w:lang w:val="hy-AM"/>
              </w:rPr>
              <w:t xml:space="preserve">երկարությամբ 6մ </w:t>
            </w:r>
            <w:r w:rsidR="00004F7B">
              <w:rPr>
                <w:rFonts w:ascii="GHEA Grapalat" w:eastAsia="Calibri" w:hAnsi="GHEA Grapalat"/>
                <w:lang w:val="hy-AM"/>
              </w:rPr>
              <w:t>լայնությամբ</w:t>
            </w:r>
            <w:r w:rsidR="006629C7">
              <w:rPr>
                <w:rFonts w:ascii="GHEA Grapalat" w:eastAsia="Calibri" w:hAnsi="GHEA Grapalat"/>
                <w:lang w:val="hy-AM"/>
              </w:rPr>
              <w:t xml:space="preserve"> </w:t>
            </w:r>
            <w:r w:rsidR="006629C7" w:rsidRPr="006629C7">
              <w:rPr>
                <w:rFonts w:ascii="GHEA Grapalat" w:eastAsia="Calibri" w:hAnsi="GHEA Grapalat"/>
                <w:lang w:val="hy-AM"/>
              </w:rPr>
              <w:t>(</w:t>
            </w:r>
            <w:r w:rsidR="00004F7B">
              <w:rPr>
                <w:rFonts w:ascii="GHEA Grapalat" w:eastAsia="Calibri" w:hAnsi="GHEA Grapalat"/>
                <w:lang w:val="hy-AM"/>
              </w:rPr>
              <w:t>800</w:t>
            </w:r>
            <w:r w:rsidR="00004F7B" w:rsidRPr="005D2A65">
              <w:rPr>
                <w:rFonts w:ascii="GHEA Grapalat" w:eastAsia="Calibri" w:hAnsi="GHEA Grapalat"/>
                <w:lang w:val="hy-AM"/>
              </w:rPr>
              <w:t>մ</w:t>
            </w:r>
            <w:r w:rsidR="00004F7B" w:rsidRPr="005D2A65">
              <w:rPr>
                <w:rFonts w:ascii="GHEA Grapalat" w:eastAsia="Calibri" w:hAnsi="GHEA Grapalat"/>
                <w:vertAlign w:val="superscript"/>
                <w:lang w:val="hy-AM"/>
              </w:rPr>
              <w:t>2</w:t>
            </w:r>
            <w:r w:rsidR="00972468">
              <w:rPr>
                <w:rFonts w:ascii="GHEA Grapalat" w:eastAsia="Calibri" w:hAnsi="GHEA Grapalat"/>
                <w:lang w:val="hy-AM"/>
              </w:rPr>
              <w:t xml:space="preserve"> </w:t>
            </w:r>
            <w:r w:rsidR="00004F7B">
              <w:rPr>
                <w:rFonts w:ascii="GHEA Grapalat" w:eastAsia="Calibri" w:hAnsi="GHEA Grapalat"/>
                <w:lang w:val="hy-AM"/>
              </w:rPr>
              <w:t>և 1020</w:t>
            </w:r>
            <w:r w:rsidR="00004F7B" w:rsidRPr="005D2A65">
              <w:rPr>
                <w:rFonts w:ascii="GHEA Grapalat" w:eastAsia="Calibri" w:hAnsi="GHEA Grapalat"/>
                <w:lang w:val="hy-AM"/>
              </w:rPr>
              <w:t>մ</w:t>
            </w:r>
            <w:r w:rsidR="00004F7B" w:rsidRPr="005D2A65">
              <w:rPr>
                <w:rFonts w:ascii="GHEA Grapalat" w:eastAsia="Calibri" w:hAnsi="GHEA Grapalat"/>
                <w:vertAlign w:val="superscript"/>
                <w:lang w:val="hy-AM"/>
              </w:rPr>
              <w:t>2</w:t>
            </w:r>
            <w:r w:rsidR="00972468">
              <w:rPr>
                <w:rFonts w:ascii="GHEA Grapalat" w:eastAsia="Calibri" w:hAnsi="GHEA Grapalat"/>
                <w:lang w:val="hy-AM"/>
              </w:rPr>
              <w:t xml:space="preserve"> մակերեսով</w:t>
            </w:r>
            <w:r w:rsidR="006629C7" w:rsidRPr="006629C7">
              <w:rPr>
                <w:rFonts w:ascii="GHEA Grapalat" w:eastAsia="Calibri" w:hAnsi="GHEA Grapalat"/>
                <w:lang w:val="hy-AM"/>
              </w:rPr>
              <w:t>)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, Ջրմուղի փողոցի 1-ին նրբ. </w:t>
            </w:r>
            <w:r w:rsidRPr="00B60CE8">
              <w:rPr>
                <w:rFonts w:ascii="GHEA Grapalat" w:eastAsia="Calibri" w:hAnsi="GHEA Grapalat"/>
                <w:color w:val="000000"/>
                <w:lang w:val="hy-AM"/>
              </w:rPr>
              <w:t xml:space="preserve">170մ 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երկարությամբ 6մ </w:t>
            </w:r>
            <w:r w:rsidR="006629C7">
              <w:rPr>
                <w:rFonts w:ascii="GHEA Grapalat" w:eastAsia="Calibri" w:hAnsi="GHEA Grapalat"/>
                <w:lang w:val="hy-AM"/>
              </w:rPr>
              <w:t xml:space="preserve">լայնությամբ </w:t>
            </w:r>
            <w:r w:rsidR="006629C7" w:rsidRPr="006629C7">
              <w:rPr>
                <w:rFonts w:ascii="GHEA Grapalat" w:eastAsia="Calibri" w:hAnsi="GHEA Grapalat"/>
                <w:lang w:val="hy-AM"/>
              </w:rPr>
              <w:t>(</w:t>
            </w:r>
            <w:r w:rsidR="00004F7B">
              <w:rPr>
                <w:rFonts w:ascii="GHEA Grapalat" w:eastAsia="Calibri" w:hAnsi="GHEA Grapalat"/>
                <w:lang w:val="hy-AM"/>
              </w:rPr>
              <w:t>1020</w:t>
            </w:r>
            <w:r w:rsidR="00004F7B" w:rsidRPr="005D2A65">
              <w:rPr>
                <w:rFonts w:ascii="GHEA Grapalat" w:eastAsia="Calibri" w:hAnsi="GHEA Grapalat"/>
                <w:lang w:val="hy-AM"/>
              </w:rPr>
              <w:t>մ</w:t>
            </w:r>
            <w:r w:rsidR="00004F7B" w:rsidRPr="005D2A65">
              <w:rPr>
                <w:rFonts w:ascii="GHEA Grapalat" w:eastAsia="Calibri" w:hAnsi="GHEA Grapalat"/>
                <w:vertAlign w:val="superscript"/>
                <w:lang w:val="hy-AM"/>
              </w:rPr>
              <w:t>2</w:t>
            </w:r>
            <w:r w:rsidR="00004F7B">
              <w:rPr>
                <w:rFonts w:ascii="GHEA Grapalat" w:eastAsia="Calibri" w:hAnsi="GHEA Grapalat"/>
                <w:vertAlign w:val="superscript"/>
                <w:lang w:val="hy-AM"/>
              </w:rPr>
              <w:t xml:space="preserve"> </w:t>
            </w:r>
            <w:r w:rsidR="00972468">
              <w:rPr>
                <w:rFonts w:ascii="GHEA Grapalat" w:eastAsia="Calibri" w:hAnsi="GHEA Grapalat"/>
                <w:lang w:val="hy-AM"/>
              </w:rPr>
              <w:t>մակերեսով</w:t>
            </w:r>
            <w:r w:rsidR="006629C7" w:rsidRPr="006629C7">
              <w:rPr>
                <w:rFonts w:ascii="GHEA Grapalat" w:eastAsia="Calibri" w:hAnsi="GHEA Grapalat"/>
                <w:lang w:val="hy-AM"/>
              </w:rPr>
              <w:t>)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,  </w:t>
            </w:r>
            <w:r w:rsidRPr="00B60CE8">
              <w:rPr>
                <w:rFonts w:ascii="GHEA Grapalat" w:eastAsia="Calibri" w:hAnsi="GHEA Grapalat"/>
                <w:color w:val="000000"/>
                <w:lang w:val="hy-AM"/>
              </w:rPr>
              <w:t xml:space="preserve">2-րդ փողոց և 2-րդ փ. 1-ին նրբ. 310մ 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երկարությամբ 5մ </w:t>
            </w:r>
            <w:r w:rsidR="006629C7">
              <w:rPr>
                <w:rFonts w:ascii="GHEA Grapalat" w:eastAsia="Calibri" w:hAnsi="GHEA Grapalat"/>
                <w:lang w:val="hy-AM"/>
              </w:rPr>
              <w:t xml:space="preserve">լայնությամբ </w:t>
            </w:r>
            <w:r w:rsidR="006629C7" w:rsidRPr="006629C7">
              <w:rPr>
                <w:rFonts w:ascii="GHEA Grapalat" w:eastAsia="Calibri" w:hAnsi="GHEA Grapalat"/>
                <w:lang w:val="hy-AM"/>
              </w:rPr>
              <w:t>(</w:t>
            </w:r>
            <w:r w:rsidR="00004F7B">
              <w:rPr>
                <w:rFonts w:ascii="GHEA Grapalat" w:eastAsia="Calibri" w:hAnsi="GHEA Grapalat"/>
                <w:lang w:val="hy-AM"/>
              </w:rPr>
              <w:t>1550</w:t>
            </w:r>
            <w:r w:rsidR="00004F7B" w:rsidRPr="005D2A65">
              <w:rPr>
                <w:rFonts w:ascii="GHEA Grapalat" w:eastAsia="Calibri" w:hAnsi="GHEA Grapalat"/>
                <w:lang w:val="hy-AM"/>
              </w:rPr>
              <w:t>մ</w:t>
            </w:r>
            <w:r w:rsidR="00004F7B" w:rsidRPr="005D2A65">
              <w:rPr>
                <w:rFonts w:ascii="GHEA Grapalat" w:eastAsia="Calibri" w:hAnsi="GHEA Grapalat"/>
                <w:vertAlign w:val="superscript"/>
                <w:lang w:val="hy-AM"/>
              </w:rPr>
              <w:t>2</w:t>
            </w:r>
            <w:r w:rsidR="00004F7B">
              <w:rPr>
                <w:rFonts w:ascii="GHEA Grapalat" w:eastAsia="Calibri" w:hAnsi="GHEA Grapalat"/>
                <w:vertAlign w:val="superscript"/>
                <w:lang w:val="hy-AM"/>
              </w:rPr>
              <w:t xml:space="preserve"> </w:t>
            </w:r>
            <w:r w:rsidR="00972468">
              <w:rPr>
                <w:rFonts w:ascii="GHEA Grapalat" w:eastAsia="Calibri" w:hAnsi="GHEA Grapalat"/>
                <w:lang w:val="hy-AM"/>
              </w:rPr>
              <w:t>մակերեսով</w:t>
            </w:r>
            <w:r w:rsidR="006629C7" w:rsidRPr="006629C7">
              <w:rPr>
                <w:rFonts w:ascii="GHEA Grapalat" w:eastAsia="Calibri" w:hAnsi="GHEA Grapalat"/>
                <w:lang w:val="hy-AM"/>
              </w:rPr>
              <w:t>)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, Ջերմատան փող. 1-ին նրբ. </w:t>
            </w:r>
            <w:r w:rsidRPr="00B60CE8">
              <w:rPr>
                <w:rFonts w:ascii="GHEA Grapalat" w:eastAsia="Calibri" w:hAnsi="GHEA Grapalat"/>
                <w:color w:val="000000"/>
                <w:lang w:val="hy-AM"/>
              </w:rPr>
              <w:t xml:space="preserve">180մ 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երկարությամբ 5մ </w:t>
            </w:r>
            <w:r w:rsidR="006629C7">
              <w:rPr>
                <w:rFonts w:ascii="GHEA Grapalat" w:eastAsia="Calibri" w:hAnsi="GHEA Grapalat"/>
                <w:lang w:val="hy-AM"/>
              </w:rPr>
              <w:t xml:space="preserve">լայնությամբ </w:t>
            </w:r>
            <w:r w:rsidR="006629C7" w:rsidRPr="006629C7">
              <w:rPr>
                <w:rFonts w:ascii="GHEA Grapalat" w:eastAsia="Calibri" w:hAnsi="GHEA Grapalat"/>
                <w:lang w:val="hy-AM"/>
              </w:rPr>
              <w:t>(</w:t>
            </w:r>
            <w:r w:rsidR="00004F7B">
              <w:rPr>
                <w:rFonts w:ascii="GHEA Grapalat" w:eastAsia="Calibri" w:hAnsi="GHEA Grapalat"/>
                <w:lang w:val="hy-AM"/>
              </w:rPr>
              <w:t>900</w:t>
            </w:r>
            <w:r w:rsidR="00004F7B" w:rsidRPr="00004F7B">
              <w:rPr>
                <w:rFonts w:ascii="GHEA Grapalat" w:eastAsia="Calibri" w:hAnsi="GHEA Grapalat"/>
                <w:lang w:val="hy-AM"/>
              </w:rPr>
              <w:t>մ2</w:t>
            </w:r>
            <w:r w:rsidR="00972468">
              <w:rPr>
                <w:rFonts w:ascii="GHEA Grapalat" w:eastAsia="Calibri" w:hAnsi="GHEA Grapalat"/>
                <w:lang w:val="hy-AM"/>
              </w:rPr>
              <w:t xml:space="preserve">   մակերեսով</w:t>
            </w:r>
            <w:r w:rsidR="006629C7" w:rsidRPr="006629C7">
              <w:rPr>
                <w:rFonts w:ascii="GHEA Grapalat" w:eastAsia="Calibri" w:hAnsi="GHEA Grapalat"/>
                <w:lang w:val="hy-AM"/>
              </w:rPr>
              <w:t>)</w:t>
            </w:r>
            <w:r w:rsidRPr="00B60CE8">
              <w:rPr>
                <w:rFonts w:ascii="GHEA Grapalat" w:eastAsia="Calibri" w:hAnsi="GHEA Grapalat"/>
                <w:lang w:val="hy-AM"/>
              </w:rPr>
              <w:t>,</w:t>
            </w:r>
          </w:p>
          <w:p w:rsidR="0015636D" w:rsidRPr="00B60CE8" w:rsidRDefault="0015636D" w:rsidP="00B60CE8">
            <w:pPr>
              <w:spacing w:after="0" w:line="259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B60CE8">
              <w:rPr>
                <w:rFonts w:ascii="GHEA Grapalat" w:eastAsia="Calibri" w:hAnsi="GHEA Grapalat"/>
                <w:b/>
                <w:u w:val="single"/>
                <w:lang w:val="hy-AM"/>
              </w:rPr>
              <w:t>Բալահովիտ գյուղի</w:t>
            </w:r>
            <w:r w:rsidRPr="00B60CE8">
              <w:rPr>
                <w:rFonts w:ascii="GHEA Grapalat" w:eastAsia="Calibri" w:hAnsi="GHEA Grapalat"/>
                <w:b/>
                <w:lang w:val="hy-AM"/>
              </w:rPr>
              <w:t xml:space="preserve"> 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1-ին փողոց 1-ին նրբ. </w:t>
            </w:r>
            <w:r w:rsidRPr="00B60CE8">
              <w:rPr>
                <w:rFonts w:ascii="GHEA Grapalat" w:eastAsia="Calibri" w:hAnsi="GHEA Grapalat"/>
                <w:color w:val="000000"/>
                <w:lang w:val="hy-AM"/>
              </w:rPr>
              <w:t xml:space="preserve">152մ 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երկարությամբ 6մ </w:t>
            </w:r>
            <w:r w:rsidR="005C3EB6">
              <w:rPr>
                <w:rFonts w:ascii="GHEA Grapalat" w:eastAsia="Calibri" w:hAnsi="GHEA Grapalat"/>
                <w:lang w:val="hy-AM"/>
              </w:rPr>
              <w:t xml:space="preserve">լայնությամբ </w:t>
            </w:r>
            <w:r w:rsidR="005C3EB6" w:rsidRPr="006629C7">
              <w:rPr>
                <w:rFonts w:ascii="GHEA Grapalat" w:eastAsia="Calibri" w:hAnsi="GHEA Grapalat"/>
                <w:lang w:val="hy-AM"/>
              </w:rPr>
              <w:t>(</w:t>
            </w:r>
            <w:r w:rsidR="00004F7B">
              <w:rPr>
                <w:rFonts w:ascii="GHEA Grapalat" w:eastAsia="Calibri" w:hAnsi="GHEA Grapalat"/>
                <w:lang w:val="hy-AM"/>
              </w:rPr>
              <w:t>9120</w:t>
            </w:r>
            <w:r w:rsidR="00004F7B" w:rsidRPr="005D2A65">
              <w:rPr>
                <w:rFonts w:ascii="GHEA Grapalat" w:eastAsia="Calibri" w:hAnsi="GHEA Grapalat"/>
                <w:lang w:val="hy-AM"/>
              </w:rPr>
              <w:t>մ</w:t>
            </w:r>
            <w:r w:rsidR="00004F7B" w:rsidRPr="005D2A65">
              <w:rPr>
                <w:rFonts w:ascii="GHEA Grapalat" w:eastAsia="Calibri" w:hAnsi="GHEA Grapalat"/>
                <w:vertAlign w:val="superscript"/>
                <w:lang w:val="hy-AM"/>
              </w:rPr>
              <w:t>2</w:t>
            </w:r>
            <w:r w:rsidR="00004F7B">
              <w:rPr>
                <w:rFonts w:ascii="GHEA Grapalat" w:eastAsia="Calibri" w:hAnsi="GHEA Grapalat"/>
                <w:vertAlign w:val="superscript"/>
                <w:lang w:val="hy-AM"/>
              </w:rPr>
              <w:t xml:space="preserve"> </w:t>
            </w:r>
            <w:r w:rsidR="00972468">
              <w:rPr>
                <w:rFonts w:ascii="GHEA Grapalat" w:eastAsia="Calibri" w:hAnsi="GHEA Grapalat"/>
                <w:lang w:val="hy-AM"/>
              </w:rPr>
              <w:t>մակերեսով</w:t>
            </w:r>
            <w:r w:rsidR="005C3EB6" w:rsidRPr="006629C7">
              <w:rPr>
                <w:rFonts w:ascii="GHEA Grapalat" w:eastAsia="Calibri" w:hAnsi="GHEA Grapalat"/>
                <w:lang w:val="hy-AM"/>
              </w:rPr>
              <w:t>)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, 9-րդ փողոցը </w:t>
            </w:r>
            <w:r w:rsidRPr="00B60CE8">
              <w:rPr>
                <w:rFonts w:ascii="GHEA Grapalat" w:eastAsia="Calibri" w:hAnsi="GHEA Grapalat"/>
                <w:color w:val="000000"/>
                <w:lang w:val="hy-AM"/>
              </w:rPr>
              <w:t xml:space="preserve">300մ 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երկարությամբ 6մ </w:t>
            </w:r>
            <w:r w:rsidR="005C3EB6">
              <w:rPr>
                <w:rFonts w:ascii="GHEA Grapalat" w:eastAsia="Calibri" w:hAnsi="GHEA Grapalat"/>
                <w:lang w:val="hy-AM"/>
              </w:rPr>
              <w:t xml:space="preserve">լայնությամբ </w:t>
            </w:r>
            <w:r w:rsidR="005C3EB6" w:rsidRPr="006629C7">
              <w:rPr>
                <w:rFonts w:ascii="GHEA Grapalat" w:eastAsia="Calibri" w:hAnsi="GHEA Grapalat"/>
                <w:lang w:val="hy-AM"/>
              </w:rPr>
              <w:t>(</w:t>
            </w:r>
            <w:r w:rsidR="00004F7B">
              <w:rPr>
                <w:rFonts w:ascii="GHEA Grapalat" w:eastAsia="Calibri" w:hAnsi="GHEA Grapalat"/>
                <w:lang w:val="hy-AM"/>
              </w:rPr>
              <w:t>180</w:t>
            </w:r>
            <w:r w:rsidR="00004F7B" w:rsidRPr="00004F7B">
              <w:rPr>
                <w:rFonts w:ascii="GHEA Grapalat" w:eastAsia="Calibri" w:hAnsi="GHEA Grapalat"/>
                <w:lang w:val="hy-AM"/>
              </w:rPr>
              <w:t>0մ</w:t>
            </w:r>
            <w:r w:rsidR="00004F7B" w:rsidRPr="00004F7B">
              <w:rPr>
                <w:rFonts w:ascii="GHEA Grapalat" w:eastAsia="Calibri" w:hAnsi="GHEA Grapalat"/>
                <w:vertAlign w:val="superscript"/>
                <w:lang w:val="hy-AM"/>
              </w:rPr>
              <w:t>2</w:t>
            </w:r>
            <w:r w:rsidR="00004F7B">
              <w:rPr>
                <w:rFonts w:ascii="GHEA Grapalat" w:eastAsia="Calibri" w:hAnsi="GHEA Grapalat"/>
                <w:lang w:val="hy-AM"/>
              </w:rPr>
              <w:t xml:space="preserve"> </w:t>
            </w:r>
            <w:r w:rsidR="00972468">
              <w:rPr>
                <w:rFonts w:ascii="GHEA Grapalat" w:eastAsia="Calibri" w:hAnsi="GHEA Grapalat"/>
                <w:lang w:val="hy-AM"/>
              </w:rPr>
              <w:t>մակերեսով</w:t>
            </w:r>
            <w:r w:rsidR="005C3EB6" w:rsidRPr="006629C7">
              <w:rPr>
                <w:rFonts w:ascii="GHEA Grapalat" w:eastAsia="Calibri" w:hAnsi="GHEA Grapalat"/>
                <w:lang w:val="hy-AM"/>
              </w:rPr>
              <w:t>)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, Ծաղկունք 3-րդ փողոցը /մասնակի/ </w:t>
            </w:r>
            <w:r w:rsidRPr="00B60CE8">
              <w:rPr>
                <w:rFonts w:ascii="GHEA Grapalat" w:eastAsia="Calibri" w:hAnsi="GHEA Grapalat"/>
                <w:color w:val="000000"/>
                <w:lang w:val="hy-AM"/>
              </w:rPr>
              <w:t xml:space="preserve">300մ 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երկարությամբ 6մ </w:t>
            </w:r>
            <w:r w:rsidR="005C3EB6">
              <w:rPr>
                <w:rFonts w:ascii="GHEA Grapalat" w:eastAsia="Calibri" w:hAnsi="GHEA Grapalat"/>
                <w:lang w:val="hy-AM"/>
              </w:rPr>
              <w:t xml:space="preserve">լայնությամբ </w:t>
            </w:r>
            <w:r w:rsidR="005C3EB6" w:rsidRPr="006629C7">
              <w:rPr>
                <w:rFonts w:ascii="GHEA Grapalat" w:eastAsia="Calibri" w:hAnsi="GHEA Grapalat"/>
                <w:lang w:val="hy-AM"/>
              </w:rPr>
              <w:t>(</w:t>
            </w:r>
            <w:r w:rsidR="00004F7B">
              <w:rPr>
                <w:rFonts w:ascii="GHEA Grapalat" w:eastAsia="Calibri" w:hAnsi="GHEA Grapalat"/>
                <w:lang w:val="hy-AM"/>
              </w:rPr>
              <w:t>180</w:t>
            </w:r>
            <w:r w:rsidR="00004F7B" w:rsidRPr="00004F7B">
              <w:rPr>
                <w:rFonts w:ascii="GHEA Grapalat" w:eastAsia="Calibri" w:hAnsi="GHEA Grapalat"/>
                <w:lang w:val="hy-AM"/>
              </w:rPr>
              <w:t>0մ</w:t>
            </w:r>
            <w:r w:rsidR="00004F7B" w:rsidRPr="00004F7B">
              <w:rPr>
                <w:rFonts w:ascii="GHEA Grapalat" w:eastAsia="Calibri" w:hAnsi="GHEA Grapalat"/>
                <w:vertAlign w:val="superscript"/>
                <w:lang w:val="hy-AM"/>
              </w:rPr>
              <w:t>2</w:t>
            </w:r>
            <w:r w:rsidR="00004F7B">
              <w:rPr>
                <w:rFonts w:ascii="GHEA Grapalat" w:eastAsia="Calibri" w:hAnsi="GHEA Grapalat"/>
                <w:lang w:val="hy-AM"/>
              </w:rPr>
              <w:t xml:space="preserve"> </w:t>
            </w:r>
            <w:r w:rsidR="00972468">
              <w:rPr>
                <w:rFonts w:ascii="GHEA Grapalat" w:eastAsia="Calibri" w:hAnsi="GHEA Grapalat"/>
                <w:lang w:val="hy-AM"/>
              </w:rPr>
              <w:t>մակերեսով</w:t>
            </w:r>
            <w:r w:rsidR="005C3EB6" w:rsidRPr="006629C7">
              <w:rPr>
                <w:rFonts w:ascii="GHEA Grapalat" w:eastAsia="Calibri" w:hAnsi="GHEA Grapalat"/>
                <w:lang w:val="hy-AM"/>
              </w:rPr>
              <w:t>)</w:t>
            </w:r>
            <w:r w:rsidRPr="00B60CE8">
              <w:rPr>
                <w:rFonts w:ascii="GHEA Grapalat" w:eastAsia="Calibri" w:hAnsi="GHEA Grapalat"/>
                <w:lang w:val="hy-AM"/>
              </w:rPr>
              <w:t>,</w:t>
            </w:r>
          </w:p>
          <w:p w:rsidR="0015636D" w:rsidRPr="00B60CE8" w:rsidRDefault="0015636D" w:rsidP="00B60CE8">
            <w:pPr>
              <w:spacing w:after="0" w:line="259" w:lineRule="auto"/>
              <w:jc w:val="both"/>
              <w:rPr>
                <w:rFonts w:ascii="GHEA Grapalat" w:eastAsia="Calibri" w:hAnsi="GHEA Grapalat"/>
                <w:b/>
                <w:u w:val="single"/>
                <w:lang w:val="hy-AM"/>
              </w:rPr>
            </w:pPr>
            <w:r w:rsidRPr="00B60CE8">
              <w:rPr>
                <w:rFonts w:ascii="GHEA Grapalat" w:eastAsia="Calibri" w:hAnsi="GHEA Grapalat"/>
                <w:b/>
                <w:u w:val="single"/>
                <w:lang w:val="hy-AM"/>
              </w:rPr>
              <w:t>Գեղաշեն գյուղի</w:t>
            </w:r>
            <w:r w:rsidRPr="00B60CE8">
              <w:rPr>
                <w:rFonts w:ascii="GHEA Grapalat" w:eastAsia="Calibri" w:hAnsi="GHEA Grapalat"/>
                <w:b/>
                <w:lang w:val="hy-AM"/>
              </w:rPr>
              <w:t xml:space="preserve"> 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5-րդ փողոց 2-րդ նրբ. </w:t>
            </w:r>
            <w:r w:rsidRPr="00B60CE8">
              <w:rPr>
                <w:rFonts w:ascii="GHEA Grapalat" w:eastAsia="Calibri" w:hAnsi="GHEA Grapalat"/>
                <w:color w:val="000000"/>
                <w:lang w:val="hy-AM"/>
              </w:rPr>
              <w:t xml:space="preserve">240մ 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երկարությամբ 6մ </w:t>
            </w:r>
            <w:r w:rsidR="005C3EB6">
              <w:rPr>
                <w:rFonts w:ascii="GHEA Grapalat" w:eastAsia="Calibri" w:hAnsi="GHEA Grapalat"/>
                <w:lang w:val="hy-AM"/>
              </w:rPr>
              <w:t xml:space="preserve">լայնությամբ </w:t>
            </w:r>
            <w:r w:rsidR="005C3EB6" w:rsidRPr="006629C7">
              <w:rPr>
                <w:rFonts w:ascii="GHEA Grapalat" w:eastAsia="Calibri" w:hAnsi="GHEA Grapalat"/>
                <w:lang w:val="hy-AM"/>
              </w:rPr>
              <w:t>(</w:t>
            </w:r>
            <w:r w:rsidR="00004F7B">
              <w:rPr>
                <w:rFonts w:ascii="GHEA Grapalat" w:eastAsia="Calibri" w:hAnsi="GHEA Grapalat"/>
                <w:lang w:val="hy-AM"/>
              </w:rPr>
              <w:t xml:space="preserve">1440 </w:t>
            </w:r>
            <w:r w:rsidR="00004F7B" w:rsidRPr="00004F7B">
              <w:rPr>
                <w:rFonts w:ascii="GHEA Grapalat" w:eastAsia="Calibri" w:hAnsi="GHEA Grapalat"/>
                <w:lang w:val="hy-AM"/>
              </w:rPr>
              <w:t>մ</w:t>
            </w:r>
            <w:r w:rsidR="00004F7B" w:rsidRPr="00004F7B">
              <w:rPr>
                <w:rFonts w:ascii="GHEA Grapalat" w:eastAsia="Calibri" w:hAnsi="GHEA Grapalat"/>
                <w:vertAlign w:val="superscript"/>
                <w:lang w:val="hy-AM"/>
              </w:rPr>
              <w:t>2</w:t>
            </w:r>
            <w:r w:rsidR="00004F7B">
              <w:rPr>
                <w:rFonts w:ascii="GHEA Grapalat" w:eastAsia="Calibri" w:hAnsi="GHEA Grapalat"/>
                <w:lang w:val="hy-AM"/>
              </w:rPr>
              <w:t xml:space="preserve"> </w:t>
            </w:r>
            <w:r w:rsidR="00972468">
              <w:rPr>
                <w:rFonts w:ascii="GHEA Grapalat" w:eastAsia="Calibri" w:hAnsi="GHEA Grapalat"/>
                <w:lang w:val="hy-AM"/>
              </w:rPr>
              <w:t>մակերեսով</w:t>
            </w:r>
            <w:r w:rsidR="005C3EB6" w:rsidRPr="006629C7">
              <w:rPr>
                <w:rFonts w:ascii="GHEA Grapalat" w:eastAsia="Calibri" w:hAnsi="GHEA Grapalat"/>
                <w:lang w:val="hy-AM"/>
              </w:rPr>
              <w:t>)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, 3-րդ փողոց 2-րդ նրբ. </w:t>
            </w:r>
            <w:r w:rsidRPr="00B60CE8">
              <w:rPr>
                <w:rFonts w:ascii="GHEA Grapalat" w:eastAsia="Calibri" w:hAnsi="GHEA Grapalat"/>
                <w:color w:val="000000"/>
                <w:lang w:val="hy-AM"/>
              </w:rPr>
              <w:t xml:space="preserve">190մ 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երկարությամբ 4մ </w:t>
            </w:r>
            <w:r w:rsidR="005C3EB6">
              <w:rPr>
                <w:rFonts w:ascii="GHEA Grapalat" w:eastAsia="Calibri" w:hAnsi="GHEA Grapalat"/>
                <w:lang w:val="hy-AM"/>
              </w:rPr>
              <w:t xml:space="preserve">լայնությամբ </w:t>
            </w:r>
            <w:r w:rsidR="005C3EB6" w:rsidRPr="006629C7">
              <w:rPr>
                <w:rFonts w:ascii="GHEA Grapalat" w:eastAsia="Calibri" w:hAnsi="GHEA Grapalat"/>
                <w:lang w:val="hy-AM"/>
              </w:rPr>
              <w:t>(</w:t>
            </w:r>
            <w:r w:rsidR="00A07C42">
              <w:rPr>
                <w:rFonts w:ascii="GHEA Grapalat" w:eastAsia="Calibri" w:hAnsi="GHEA Grapalat"/>
                <w:lang w:val="hy-AM"/>
              </w:rPr>
              <w:t>760</w:t>
            </w:r>
            <w:r w:rsidR="00A07C42" w:rsidRPr="00A07C42">
              <w:rPr>
                <w:rFonts w:ascii="GHEA Grapalat" w:eastAsia="Calibri" w:hAnsi="GHEA Grapalat"/>
                <w:lang w:val="hy-AM"/>
              </w:rPr>
              <w:t>մ</w:t>
            </w:r>
            <w:r w:rsidR="00A07C42" w:rsidRPr="00A07C42">
              <w:rPr>
                <w:rFonts w:ascii="GHEA Grapalat" w:eastAsia="Calibri" w:hAnsi="GHEA Grapalat"/>
                <w:vertAlign w:val="superscript"/>
                <w:lang w:val="hy-AM"/>
              </w:rPr>
              <w:t>2</w:t>
            </w:r>
            <w:r w:rsidR="00A07C42" w:rsidRPr="00A07C42">
              <w:rPr>
                <w:rFonts w:ascii="GHEA Grapalat" w:eastAsia="Calibri" w:hAnsi="GHEA Grapalat"/>
                <w:lang w:val="hy-AM"/>
              </w:rPr>
              <w:t xml:space="preserve"> </w:t>
            </w:r>
            <w:r w:rsidR="00972468">
              <w:rPr>
                <w:rFonts w:ascii="GHEA Grapalat" w:eastAsia="Calibri" w:hAnsi="GHEA Grapalat"/>
                <w:lang w:val="hy-AM"/>
              </w:rPr>
              <w:t xml:space="preserve"> մակերեսով</w:t>
            </w:r>
            <w:r w:rsidR="005C3EB6" w:rsidRPr="006629C7">
              <w:rPr>
                <w:rFonts w:ascii="GHEA Grapalat" w:eastAsia="Calibri" w:hAnsi="GHEA Grapalat"/>
                <w:lang w:val="hy-AM"/>
              </w:rPr>
              <w:t>)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, 1-ին փողոց 5-րդ նրբ. </w:t>
            </w:r>
            <w:r w:rsidRPr="00B60CE8">
              <w:rPr>
                <w:rFonts w:ascii="GHEA Grapalat" w:eastAsia="Calibri" w:hAnsi="GHEA Grapalat"/>
                <w:color w:val="000000"/>
                <w:lang w:val="hy-AM"/>
              </w:rPr>
              <w:t xml:space="preserve">240մ 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երկարությամբ 6մ </w:t>
            </w:r>
            <w:r w:rsidR="005C3EB6">
              <w:rPr>
                <w:rFonts w:ascii="GHEA Grapalat" w:eastAsia="Calibri" w:hAnsi="GHEA Grapalat"/>
                <w:lang w:val="hy-AM"/>
              </w:rPr>
              <w:t xml:space="preserve">լայնությամբ </w:t>
            </w:r>
            <w:r w:rsidR="005C3EB6" w:rsidRPr="006629C7">
              <w:rPr>
                <w:rFonts w:ascii="GHEA Grapalat" w:eastAsia="Calibri" w:hAnsi="GHEA Grapalat"/>
                <w:lang w:val="hy-AM"/>
              </w:rPr>
              <w:t>(</w:t>
            </w:r>
            <w:r w:rsidR="00A07C42">
              <w:rPr>
                <w:rFonts w:ascii="GHEA Grapalat" w:eastAsia="Calibri" w:hAnsi="GHEA Grapalat"/>
                <w:lang w:val="hy-AM"/>
              </w:rPr>
              <w:t>1440</w:t>
            </w:r>
            <w:r w:rsidR="00A07C42" w:rsidRPr="00A07C42">
              <w:rPr>
                <w:rFonts w:ascii="GHEA Grapalat" w:eastAsia="Calibri" w:hAnsi="GHEA Grapalat"/>
                <w:lang w:val="hy-AM"/>
              </w:rPr>
              <w:t>մ</w:t>
            </w:r>
            <w:r w:rsidR="00A07C42" w:rsidRPr="00A07C42">
              <w:rPr>
                <w:rFonts w:ascii="GHEA Grapalat" w:eastAsia="Calibri" w:hAnsi="GHEA Grapalat"/>
                <w:vertAlign w:val="superscript"/>
                <w:lang w:val="hy-AM"/>
              </w:rPr>
              <w:t>2</w:t>
            </w:r>
            <w:r w:rsidR="00A07C42" w:rsidRPr="00A07C42">
              <w:rPr>
                <w:rFonts w:ascii="GHEA Grapalat" w:eastAsia="Calibri" w:hAnsi="GHEA Grapalat"/>
                <w:lang w:val="hy-AM"/>
              </w:rPr>
              <w:t xml:space="preserve"> </w:t>
            </w:r>
            <w:r w:rsidR="00972468">
              <w:rPr>
                <w:rFonts w:ascii="GHEA Grapalat" w:eastAsia="Calibri" w:hAnsi="GHEA Grapalat"/>
                <w:lang w:val="hy-AM"/>
              </w:rPr>
              <w:t xml:space="preserve"> մակերեսով</w:t>
            </w:r>
            <w:r w:rsidR="005C3EB6" w:rsidRPr="006629C7">
              <w:rPr>
                <w:rFonts w:ascii="GHEA Grapalat" w:eastAsia="Calibri" w:hAnsi="GHEA Grapalat"/>
                <w:lang w:val="hy-AM"/>
              </w:rPr>
              <w:t>)</w:t>
            </w:r>
            <w:r w:rsidRPr="00B60CE8">
              <w:rPr>
                <w:rFonts w:ascii="GHEA Grapalat" w:eastAsia="Calibri" w:hAnsi="GHEA Grapalat"/>
                <w:lang w:val="hy-AM"/>
              </w:rPr>
              <w:t>, 1-ին փողոց 6-րդ նրբ. 1</w:t>
            </w:r>
            <w:r w:rsidRPr="00B60CE8">
              <w:rPr>
                <w:rFonts w:ascii="GHEA Grapalat" w:eastAsia="Calibri" w:hAnsi="GHEA Grapalat"/>
                <w:color w:val="000000"/>
                <w:lang w:val="hy-AM"/>
              </w:rPr>
              <w:t xml:space="preserve">50մ 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երկարությամբ 6մ </w:t>
            </w:r>
            <w:r w:rsidR="005C3EB6">
              <w:rPr>
                <w:rFonts w:ascii="GHEA Grapalat" w:eastAsia="Calibri" w:hAnsi="GHEA Grapalat"/>
                <w:lang w:val="hy-AM"/>
              </w:rPr>
              <w:t xml:space="preserve">լայնությամբ </w:t>
            </w:r>
            <w:r w:rsidR="005C3EB6" w:rsidRPr="006629C7">
              <w:rPr>
                <w:rFonts w:ascii="GHEA Grapalat" w:eastAsia="Calibri" w:hAnsi="GHEA Grapalat"/>
                <w:lang w:val="hy-AM"/>
              </w:rPr>
              <w:t>(</w:t>
            </w:r>
            <w:r w:rsidR="00A07C42">
              <w:rPr>
                <w:rFonts w:ascii="GHEA Grapalat" w:eastAsia="Calibri" w:hAnsi="GHEA Grapalat"/>
                <w:lang w:val="hy-AM"/>
              </w:rPr>
              <w:t>9</w:t>
            </w:r>
            <w:r w:rsidR="00A07C42" w:rsidRPr="00A07C42">
              <w:rPr>
                <w:rFonts w:ascii="GHEA Grapalat" w:eastAsia="Calibri" w:hAnsi="GHEA Grapalat"/>
                <w:lang w:val="hy-AM"/>
              </w:rPr>
              <w:t>00մ</w:t>
            </w:r>
            <w:r w:rsidR="00A07C42" w:rsidRPr="00A07C42">
              <w:rPr>
                <w:rFonts w:ascii="GHEA Grapalat" w:eastAsia="Calibri" w:hAnsi="GHEA Grapalat"/>
                <w:vertAlign w:val="superscript"/>
                <w:lang w:val="hy-AM"/>
              </w:rPr>
              <w:t>2</w:t>
            </w:r>
            <w:r w:rsidR="00A07C42" w:rsidRPr="00A07C42">
              <w:rPr>
                <w:rFonts w:ascii="GHEA Grapalat" w:eastAsia="Calibri" w:hAnsi="GHEA Grapalat"/>
                <w:lang w:val="hy-AM"/>
              </w:rPr>
              <w:t xml:space="preserve"> </w:t>
            </w:r>
            <w:r w:rsidR="00972468">
              <w:rPr>
                <w:rFonts w:ascii="GHEA Grapalat" w:eastAsia="Calibri" w:hAnsi="GHEA Grapalat"/>
                <w:lang w:val="hy-AM"/>
              </w:rPr>
              <w:t xml:space="preserve"> մակերեսով</w:t>
            </w:r>
            <w:r w:rsidR="005C3EB6" w:rsidRPr="006629C7">
              <w:rPr>
                <w:rFonts w:ascii="GHEA Grapalat" w:eastAsia="Calibri" w:hAnsi="GHEA Grapalat"/>
                <w:lang w:val="hy-AM"/>
              </w:rPr>
              <w:t>)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, 1-ին թաղամաս 4-րդ փողոցը </w:t>
            </w:r>
            <w:r w:rsidRPr="00B60CE8">
              <w:rPr>
                <w:rFonts w:ascii="GHEA Grapalat" w:eastAsia="Calibri" w:hAnsi="GHEA Grapalat"/>
                <w:color w:val="000000"/>
                <w:lang w:val="hy-AM"/>
              </w:rPr>
              <w:t xml:space="preserve">300մ 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երկարությամբ 6մ </w:t>
            </w:r>
            <w:r w:rsidR="005C3EB6">
              <w:rPr>
                <w:rFonts w:ascii="GHEA Grapalat" w:eastAsia="Calibri" w:hAnsi="GHEA Grapalat"/>
                <w:lang w:val="hy-AM"/>
              </w:rPr>
              <w:t xml:space="preserve">լայնությամբ </w:t>
            </w:r>
            <w:r w:rsidR="005C3EB6" w:rsidRPr="006629C7">
              <w:rPr>
                <w:rFonts w:ascii="GHEA Grapalat" w:eastAsia="Calibri" w:hAnsi="GHEA Grapalat"/>
                <w:lang w:val="hy-AM"/>
              </w:rPr>
              <w:t>(</w:t>
            </w:r>
            <w:r w:rsidR="00A07C42" w:rsidRPr="00A07C42">
              <w:rPr>
                <w:rFonts w:ascii="GHEA Grapalat" w:eastAsia="Calibri" w:hAnsi="GHEA Grapalat"/>
                <w:lang w:val="hy-AM"/>
              </w:rPr>
              <w:t>1800մ</w:t>
            </w:r>
            <w:r w:rsidR="00A07C42" w:rsidRPr="00A07C42">
              <w:rPr>
                <w:rFonts w:ascii="GHEA Grapalat" w:eastAsia="Calibri" w:hAnsi="GHEA Grapalat"/>
                <w:vertAlign w:val="superscript"/>
                <w:lang w:val="hy-AM"/>
              </w:rPr>
              <w:t>2</w:t>
            </w:r>
            <w:r w:rsidR="00A07C42">
              <w:rPr>
                <w:rFonts w:ascii="GHEA Grapalat" w:eastAsia="Calibri" w:hAnsi="GHEA Grapalat"/>
                <w:lang w:val="hy-AM"/>
              </w:rPr>
              <w:t xml:space="preserve"> </w:t>
            </w:r>
            <w:r w:rsidR="00972468">
              <w:rPr>
                <w:rFonts w:ascii="GHEA Grapalat" w:eastAsia="Calibri" w:hAnsi="GHEA Grapalat"/>
                <w:lang w:val="hy-AM"/>
              </w:rPr>
              <w:t>մակերեսով</w:t>
            </w:r>
            <w:r w:rsidR="005C3EB6" w:rsidRPr="006629C7">
              <w:rPr>
                <w:rFonts w:ascii="GHEA Grapalat" w:eastAsia="Calibri" w:hAnsi="GHEA Grapalat"/>
                <w:lang w:val="hy-AM"/>
              </w:rPr>
              <w:t>)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, 1-ին թաղամաս 3-րդ փողոցը </w:t>
            </w:r>
            <w:r w:rsidRPr="00B60CE8">
              <w:rPr>
                <w:rFonts w:ascii="GHEA Grapalat" w:eastAsia="Calibri" w:hAnsi="GHEA Grapalat"/>
                <w:color w:val="000000"/>
                <w:lang w:val="hy-AM"/>
              </w:rPr>
              <w:t xml:space="preserve">350մ 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երկարությամբ 6մ </w:t>
            </w:r>
            <w:r w:rsidR="005C3EB6">
              <w:rPr>
                <w:rFonts w:ascii="GHEA Grapalat" w:eastAsia="Calibri" w:hAnsi="GHEA Grapalat"/>
                <w:lang w:val="hy-AM"/>
              </w:rPr>
              <w:t xml:space="preserve">լայնությամբ </w:t>
            </w:r>
            <w:r w:rsidR="00972468">
              <w:rPr>
                <w:rFonts w:ascii="GHEA Grapalat" w:eastAsia="Calibri" w:hAnsi="GHEA Grapalat"/>
                <w:lang w:val="hy-AM"/>
              </w:rPr>
              <w:t xml:space="preserve"> </w:t>
            </w:r>
            <w:r w:rsidR="005C3EB6" w:rsidRPr="006629C7">
              <w:rPr>
                <w:rFonts w:ascii="GHEA Grapalat" w:eastAsia="Calibri" w:hAnsi="GHEA Grapalat"/>
                <w:lang w:val="hy-AM"/>
              </w:rPr>
              <w:t>(</w:t>
            </w:r>
            <w:r w:rsidR="00A07C42">
              <w:rPr>
                <w:rFonts w:ascii="GHEA Grapalat" w:eastAsia="Calibri" w:hAnsi="GHEA Grapalat"/>
                <w:lang w:val="hy-AM"/>
              </w:rPr>
              <w:t>21</w:t>
            </w:r>
            <w:r w:rsidR="00A07C42" w:rsidRPr="00A07C42">
              <w:rPr>
                <w:rFonts w:ascii="GHEA Grapalat" w:eastAsia="Calibri" w:hAnsi="GHEA Grapalat"/>
                <w:lang w:val="hy-AM"/>
              </w:rPr>
              <w:t>00մ</w:t>
            </w:r>
            <w:r w:rsidR="00A07C42" w:rsidRPr="00A07C42">
              <w:rPr>
                <w:rFonts w:ascii="GHEA Grapalat" w:eastAsia="Calibri" w:hAnsi="GHEA Grapalat"/>
                <w:vertAlign w:val="superscript"/>
                <w:lang w:val="hy-AM"/>
              </w:rPr>
              <w:t>2</w:t>
            </w:r>
            <w:r w:rsidR="00A07C42">
              <w:rPr>
                <w:rFonts w:ascii="GHEA Grapalat" w:eastAsia="Calibri" w:hAnsi="GHEA Grapalat"/>
                <w:lang w:val="hy-AM"/>
              </w:rPr>
              <w:t xml:space="preserve"> </w:t>
            </w:r>
            <w:r w:rsidR="00972468">
              <w:rPr>
                <w:rFonts w:ascii="GHEA Grapalat" w:eastAsia="Calibri" w:hAnsi="GHEA Grapalat"/>
                <w:lang w:val="hy-AM"/>
              </w:rPr>
              <w:t>մակերեսով</w:t>
            </w:r>
            <w:r w:rsidR="005C3EB6" w:rsidRPr="006629C7">
              <w:rPr>
                <w:rFonts w:ascii="GHEA Grapalat" w:eastAsia="Calibri" w:hAnsi="GHEA Grapalat"/>
                <w:lang w:val="hy-AM"/>
              </w:rPr>
              <w:t>)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,  3-րդ  փողոցը </w:t>
            </w:r>
            <w:r w:rsidRPr="00B60CE8">
              <w:rPr>
                <w:rFonts w:ascii="GHEA Grapalat" w:eastAsia="Calibri" w:hAnsi="GHEA Grapalat"/>
                <w:color w:val="000000"/>
                <w:lang w:val="hy-AM"/>
              </w:rPr>
              <w:t xml:space="preserve">60մ 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երկարությամբ 5մ </w:t>
            </w:r>
            <w:r w:rsidR="005C3EB6">
              <w:rPr>
                <w:rFonts w:ascii="GHEA Grapalat" w:eastAsia="Calibri" w:hAnsi="GHEA Grapalat"/>
                <w:lang w:val="hy-AM"/>
              </w:rPr>
              <w:t xml:space="preserve">լայնությամբ </w:t>
            </w:r>
            <w:r w:rsidR="005C3EB6" w:rsidRPr="006629C7">
              <w:rPr>
                <w:rFonts w:ascii="GHEA Grapalat" w:eastAsia="Calibri" w:hAnsi="GHEA Grapalat"/>
                <w:lang w:val="hy-AM"/>
              </w:rPr>
              <w:t>(</w:t>
            </w:r>
            <w:r w:rsidR="00A07C42">
              <w:rPr>
                <w:rFonts w:ascii="GHEA Grapalat" w:eastAsia="Calibri" w:hAnsi="GHEA Grapalat"/>
                <w:lang w:val="hy-AM"/>
              </w:rPr>
              <w:t>300</w:t>
            </w:r>
            <w:r w:rsidR="00A07C42" w:rsidRPr="00004F7B">
              <w:rPr>
                <w:rFonts w:ascii="GHEA Grapalat" w:eastAsia="Calibri" w:hAnsi="GHEA Grapalat"/>
                <w:lang w:val="hy-AM"/>
              </w:rPr>
              <w:t>մ</w:t>
            </w:r>
            <w:r w:rsidR="00A07C42" w:rsidRPr="00004F7B">
              <w:rPr>
                <w:rFonts w:ascii="GHEA Grapalat" w:eastAsia="Calibri" w:hAnsi="GHEA Grapalat"/>
                <w:vertAlign w:val="superscript"/>
                <w:lang w:val="hy-AM"/>
              </w:rPr>
              <w:t>2</w:t>
            </w:r>
            <w:r w:rsidR="00A07C42">
              <w:rPr>
                <w:rFonts w:ascii="GHEA Grapalat" w:eastAsia="Calibri" w:hAnsi="GHEA Grapalat"/>
                <w:vertAlign w:val="superscript"/>
                <w:lang w:val="hy-AM"/>
              </w:rPr>
              <w:t xml:space="preserve"> </w:t>
            </w:r>
            <w:r w:rsidR="00972468">
              <w:rPr>
                <w:rFonts w:ascii="GHEA Grapalat" w:eastAsia="Calibri" w:hAnsi="GHEA Grapalat"/>
                <w:lang w:val="hy-AM"/>
              </w:rPr>
              <w:t>մակերեսով</w:t>
            </w:r>
            <w:r w:rsidR="005C3EB6" w:rsidRPr="006629C7">
              <w:rPr>
                <w:rFonts w:ascii="GHEA Grapalat" w:eastAsia="Calibri" w:hAnsi="GHEA Grapalat"/>
                <w:lang w:val="hy-AM"/>
              </w:rPr>
              <w:t>)</w:t>
            </w:r>
            <w:r w:rsidRPr="00B60CE8">
              <w:rPr>
                <w:rFonts w:ascii="GHEA Grapalat" w:eastAsia="Calibri" w:hAnsi="GHEA Grapalat"/>
                <w:lang w:val="hy-AM"/>
              </w:rPr>
              <w:t>,</w:t>
            </w:r>
          </w:p>
          <w:p w:rsidR="0015636D" w:rsidRPr="00B60CE8" w:rsidRDefault="0015636D" w:rsidP="00B60CE8">
            <w:pPr>
              <w:spacing w:after="0" w:line="259" w:lineRule="auto"/>
              <w:jc w:val="both"/>
              <w:rPr>
                <w:rFonts w:ascii="GHEA Grapalat" w:eastAsia="Calibri" w:hAnsi="GHEA Grapalat"/>
                <w:b/>
                <w:u w:val="single"/>
                <w:lang w:val="hy-AM"/>
              </w:rPr>
            </w:pPr>
            <w:r w:rsidRPr="00B60CE8">
              <w:rPr>
                <w:rFonts w:ascii="GHEA Grapalat" w:eastAsia="Calibri" w:hAnsi="GHEA Grapalat"/>
                <w:b/>
                <w:u w:val="single"/>
                <w:lang w:val="hy-AM"/>
              </w:rPr>
              <w:t>Կաթնաղբյուր գյուղի</w:t>
            </w:r>
            <w:r w:rsidRPr="00B60CE8">
              <w:rPr>
                <w:rFonts w:ascii="GHEA Grapalat" w:eastAsia="Calibri" w:hAnsi="GHEA Grapalat"/>
                <w:b/>
                <w:lang w:val="hy-AM"/>
              </w:rPr>
              <w:t xml:space="preserve"> 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4-րդ փողոցը </w:t>
            </w:r>
            <w:r w:rsidRPr="00B60CE8">
              <w:rPr>
                <w:rFonts w:ascii="GHEA Grapalat" w:eastAsia="Calibri" w:hAnsi="GHEA Grapalat"/>
                <w:color w:val="000000"/>
                <w:lang w:val="hy-AM"/>
              </w:rPr>
              <w:t xml:space="preserve">320մ 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երկարությամբ 6մ </w:t>
            </w:r>
            <w:r w:rsidR="005C3EB6">
              <w:rPr>
                <w:rFonts w:ascii="GHEA Grapalat" w:eastAsia="Calibri" w:hAnsi="GHEA Grapalat"/>
                <w:lang w:val="hy-AM"/>
              </w:rPr>
              <w:t xml:space="preserve">լայնությամբ </w:t>
            </w:r>
            <w:r w:rsidR="005C3EB6" w:rsidRPr="006629C7">
              <w:rPr>
                <w:rFonts w:ascii="GHEA Grapalat" w:eastAsia="Calibri" w:hAnsi="GHEA Grapalat"/>
                <w:lang w:val="hy-AM"/>
              </w:rPr>
              <w:t>(</w:t>
            </w:r>
            <w:r w:rsidR="00A07C42">
              <w:rPr>
                <w:rFonts w:ascii="GHEA Grapalat" w:eastAsia="Calibri" w:hAnsi="GHEA Grapalat"/>
                <w:lang w:val="hy-AM"/>
              </w:rPr>
              <w:t>1920</w:t>
            </w:r>
            <w:r w:rsidR="00A07C42" w:rsidRPr="00004F7B">
              <w:rPr>
                <w:rFonts w:ascii="GHEA Grapalat" w:eastAsia="Calibri" w:hAnsi="GHEA Grapalat"/>
                <w:lang w:val="hy-AM"/>
              </w:rPr>
              <w:t>մ</w:t>
            </w:r>
            <w:r w:rsidR="00A07C42" w:rsidRPr="00004F7B">
              <w:rPr>
                <w:rFonts w:ascii="GHEA Grapalat" w:eastAsia="Calibri" w:hAnsi="GHEA Grapalat"/>
                <w:vertAlign w:val="superscript"/>
                <w:lang w:val="hy-AM"/>
              </w:rPr>
              <w:t>2</w:t>
            </w:r>
            <w:r w:rsidR="00972468">
              <w:rPr>
                <w:rFonts w:ascii="GHEA Grapalat" w:eastAsia="Calibri" w:hAnsi="GHEA Grapalat"/>
                <w:lang w:val="hy-AM"/>
              </w:rPr>
              <w:t xml:space="preserve"> մակերեսով</w:t>
            </w:r>
            <w:r w:rsidR="005C3EB6" w:rsidRPr="006629C7">
              <w:rPr>
                <w:rFonts w:ascii="GHEA Grapalat" w:eastAsia="Calibri" w:hAnsi="GHEA Grapalat"/>
                <w:lang w:val="hy-AM"/>
              </w:rPr>
              <w:t>)</w:t>
            </w:r>
            <w:r w:rsidRPr="00B60CE8">
              <w:rPr>
                <w:rFonts w:ascii="GHEA Grapalat" w:eastAsia="Calibri" w:hAnsi="GHEA Grapalat"/>
                <w:lang w:val="hy-AM"/>
              </w:rPr>
              <w:t>,</w:t>
            </w:r>
          </w:p>
          <w:p w:rsidR="0015636D" w:rsidRPr="00B60CE8" w:rsidRDefault="0015636D" w:rsidP="00B60CE8">
            <w:pPr>
              <w:spacing w:after="0" w:line="259" w:lineRule="auto"/>
              <w:jc w:val="both"/>
              <w:rPr>
                <w:rFonts w:ascii="GHEA Grapalat" w:eastAsia="Calibri" w:hAnsi="GHEA Grapalat"/>
                <w:b/>
                <w:u w:val="single"/>
                <w:lang w:val="hy-AM"/>
              </w:rPr>
            </w:pPr>
            <w:r w:rsidRPr="00B60CE8">
              <w:rPr>
                <w:rFonts w:ascii="GHEA Grapalat" w:eastAsia="Calibri" w:hAnsi="GHEA Grapalat"/>
                <w:b/>
                <w:u w:val="single"/>
                <w:lang w:val="hy-AM"/>
              </w:rPr>
              <w:t>Կամարիս գյուղի</w:t>
            </w:r>
            <w:r w:rsidRPr="00B60CE8">
              <w:rPr>
                <w:rFonts w:ascii="GHEA Grapalat" w:eastAsia="Calibri" w:hAnsi="GHEA Grapalat"/>
                <w:b/>
                <w:lang w:val="hy-AM"/>
              </w:rPr>
              <w:t xml:space="preserve"> </w:t>
            </w:r>
            <w:r w:rsidRPr="00B60CE8">
              <w:rPr>
                <w:rFonts w:ascii="GHEA Grapalat" w:eastAsia="Calibri" w:hAnsi="GHEA Grapalat"/>
                <w:lang w:val="hy-AM"/>
              </w:rPr>
              <w:t>4-րդ փողոցը 1100</w:t>
            </w:r>
            <w:r w:rsidRPr="00B60CE8">
              <w:rPr>
                <w:rFonts w:ascii="GHEA Grapalat" w:eastAsia="Calibri" w:hAnsi="GHEA Grapalat"/>
                <w:color w:val="000000"/>
                <w:lang w:val="hy-AM"/>
              </w:rPr>
              <w:t xml:space="preserve">մ 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երկարությամբ 4մ </w:t>
            </w:r>
            <w:r w:rsidR="005C3EB6">
              <w:rPr>
                <w:rFonts w:ascii="GHEA Grapalat" w:eastAsia="Calibri" w:hAnsi="GHEA Grapalat"/>
                <w:lang w:val="hy-AM"/>
              </w:rPr>
              <w:t xml:space="preserve">լայնությամբ </w:t>
            </w:r>
            <w:r w:rsidR="005C3EB6" w:rsidRPr="006629C7">
              <w:rPr>
                <w:rFonts w:ascii="GHEA Grapalat" w:eastAsia="Calibri" w:hAnsi="GHEA Grapalat"/>
                <w:lang w:val="hy-AM"/>
              </w:rPr>
              <w:t>(</w:t>
            </w:r>
            <w:r w:rsidR="00A07C42">
              <w:rPr>
                <w:rFonts w:ascii="GHEA Grapalat" w:eastAsia="Calibri" w:hAnsi="GHEA Grapalat"/>
                <w:lang w:val="hy-AM"/>
              </w:rPr>
              <w:t>4400</w:t>
            </w:r>
            <w:r w:rsidR="00A07C42" w:rsidRPr="00004F7B">
              <w:rPr>
                <w:rFonts w:ascii="GHEA Grapalat" w:eastAsia="Calibri" w:hAnsi="GHEA Grapalat"/>
                <w:lang w:val="hy-AM"/>
              </w:rPr>
              <w:t>մ</w:t>
            </w:r>
            <w:r w:rsidR="00A07C42" w:rsidRPr="00004F7B">
              <w:rPr>
                <w:rFonts w:ascii="GHEA Grapalat" w:eastAsia="Calibri" w:hAnsi="GHEA Grapalat"/>
                <w:vertAlign w:val="superscript"/>
                <w:lang w:val="hy-AM"/>
              </w:rPr>
              <w:t>2</w:t>
            </w:r>
            <w:r w:rsidR="00972468">
              <w:rPr>
                <w:rFonts w:ascii="GHEA Grapalat" w:eastAsia="Calibri" w:hAnsi="GHEA Grapalat"/>
                <w:lang w:val="hy-AM"/>
              </w:rPr>
              <w:t xml:space="preserve"> մակերեսով</w:t>
            </w:r>
            <w:r w:rsidR="005C3EB6" w:rsidRPr="006629C7">
              <w:rPr>
                <w:rFonts w:ascii="GHEA Grapalat" w:eastAsia="Calibri" w:hAnsi="GHEA Grapalat"/>
                <w:lang w:val="hy-AM"/>
              </w:rPr>
              <w:t>)</w:t>
            </w:r>
            <w:r w:rsidRPr="00B60CE8">
              <w:rPr>
                <w:rFonts w:ascii="GHEA Grapalat" w:eastAsia="Calibri" w:hAnsi="GHEA Grapalat"/>
                <w:lang w:val="hy-AM"/>
              </w:rPr>
              <w:t>,</w:t>
            </w:r>
          </w:p>
          <w:p w:rsidR="0015636D" w:rsidRPr="00B60CE8" w:rsidRDefault="0015636D" w:rsidP="00B60CE8">
            <w:pPr>
              <w:spacing w:after="0" w:line="259" w:lineRule="auto"/>
              <w:jc w:val="both"/>
              <w:rPr>
                <w:rFonts w:ascii="GHEA Grapalat" w:eastAsia="Calibri" w:hAnsi="GHEA Grapalat"/>
                <w:b/>
                <w:u w:val="single"/>
                <w:lang w:val="hy-AM"/>
              </w:rPr>
            </w:pPr>
            <w:r w:rsidRPr="00B60CE8">
              <w:rPr>
                <w:rFonts w:ascii="GHEA Grapalat" w:eastAsia="Calibri" w:hAnsi="GHEA Grapalat"/>
                <w:b/>
                <w:u w:val="single"/>
                <w:lang w:val="hy-AM"/>
              </w:rPr>
              <w:t>Մայակովսկի գյուղի</w:t>
            </w:r>
            <w:r w:rsidRPr="00B60CE8">
              <w:rPr>
                <w:rFonts w:ascii="GHEA Grapalat" w:eastAsia="Calibri" w:hAnsi="GHEA Grapalat"/>
                <w:b/>
                <w:lang w:val="hy-AM"/>
              </w:rPr>
              <w:t xml:space="preserve"> 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15-րդ փողոցը </w:t>
            </w:r>
            <w:r w:rsidRPr="00B60CE8">
              <w:rPr>
                <w:rFonts w:ascii="GHEA Grapalat" w:eastAsia="Calibri" w:hAnsi="GHEA Grapalat"/>
                <w:color w:val="000000"/>
                <w:lang w:val="hy-AM"/>
              </w:rPr>
              <w:t xml:space="preserve">1000մ 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երկարությամբ 6մ </w:t>
            </w:r>
            <w:r w:rsidR="005C3EB6">
              <w:rPr>
                <w:rFonts w:ascii="GHEA Grapalat" w:eastAsia="Calibri" w:hAnsi="GHEA Grapalat"/>
                <w:lang w:val="hy-AM"/>
              </w:rPr>
              <w:t xml:space="preserve">լայնությամբ </w:t>
            </w:r>
            <w:r w:rsidR="005C3EB6" w:rsidRPr="006629C7">
              <w:rPr>
                <w:rFonts w:ascii="GHEA Grapalat" w:eastAsia="Calibri" w:hAnsi="GHEA Grapalat"/>
                <w:lang w:val="hy-AM"/>
              </w:rPr>
              <w:t>(</w:t>
            </w:r>
            <w:r w:rsidR="00A07C42">
              <w:rPr>
                <w:rFonts w:ascii="GHEA Grapalat" w:eastAsia="Calibri" w:hAnsi="GHEA Grapalat"/>
                <w:lang w:val="hy-AM"/>
              </w:rPr>
              <w:t>600</w:t>
            </w:r>
            <w:r w:rsidR="00A07C42" w:rsidRPr="00004F7B">
              <w:rPr>
                <w:rFonts w:ascii="GHEA Grapalat" w:eastAsia="Calibri" w:hAnsi="GHEA Grapalat"/>
                <w:lang w:val="hy-AM"/>
              </w:rPr>
              <w:t>0մ</w:t>
            </w:r>
            <w:r w:rsidR="00A07C42" w:rsidRPr="00004F7B">
              <w:rPr>
                <w:rFonts w:ascii="GHEA Grapalat" w:eastAsia="Calibri" w:hAnsi="GHEA Grapalat"/>
                <w:vertAlign w:val="superscript"/>
                <w:lang w:val="hy-AM"/>
              </w:rPr>
              <w:t>2</w:t>
            </w:r>
            <w:r w:rsidR="00A07C42">
              <w:rPr>
                <w:rFonts w:ascii="GHEA Grapalat" w:eastAsia="Calibri" w:hAnsi="GHEA Grapalat"/>
                <w:vertAlign w:val="superscript"/>
                <w:lang w:val="hy-AM"/>
              </w:rPr>
              <w:t xml:space="preserve"> </w:t>
            </w:r>
            <w:r w:rsidR="00972468">
              <w:rPr>
                <w:rFonts w:ascii="GHEA Grapalat" w:eastAsia="Calibri" w:hAnsi="GHEA Grapalat"/>
                <w:lang w:val="hy-AM"/>
              </w:rPr>
              <w:t>մակերեսով</w:t>
            </w:r>
            <w:r w:rsidR="005C3EB6" w:rsidRPr="006629C7">
              <w:rPr>
                <w:rFonts w:ascii="GHEA Grapalat" w:eastAsia="Calibri" w:hAnsi="GHEA Grapalat"/>
                <w:lang w:val="hy-AM"/>
              </w:rPr>
              <w:t>)</w:t>
            </w:r>
            <w:r w:rsidRPr="00B60CE8">
              <w:rPr>
                <w:rFonts w:ascii="GHEA Grapalat" w:eastAsia="Calibri" w:hAnsi="GHEA Grapalat"/>
                <w:lang w:val="hy-AM"/>
              </w:rPr>
              <w:t>,</w:t>
            </w:r>
          </w:p>
          <w:p w:rsidR="0015636D" w:rsidRPr="00B60CE8" w:rsidRDefault="0015636D" w:rsidP="00B60CE8">
            <w:pPr>
              <w:spacing w:after="0" w:line="259" w:lineRule="auto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B60CE8">
              <w:rPr>
                <w:rFonts w:ascii="GHEA Grapalat" w:eastAsia="Calibri" w:hAnsi="GHEA Grapalat"/>
                <w:b/>
                <w:u w:val="single"/>
                <w:lang w:val="hy-AM"/>
              </w:rPr>
              <w:lastRenderedPageBreak/>
              <w:t>Պտղնի գյուղի</w:t>
            </w:r>
            <w:r w:rsidRPr="00B60CE8">
              <w:rPr>
                <w:rFonts w:ascii="GHEA Grapalat" w:eastAsia="Calibri" w:hAnsi="GHEA Grapalat"/>
                <w:b/>
                <w:lang w:val="hy-AM"/>
              </w:rPr>
              <w:t xml:space="preserve"> </w:t>
            </w:r>
            <w:r w:rsidRPr="00B60CE8">
              <w:rPr>
                <w:rFonts w:ascii="GHEA Grapalat" w:eastAsia="Calibri" w:hAnsi="GHEA Grapalat"/>
                <w:lang w:val="hy-AM"/>
              </w:rPr>
              <w:t>1-ին փողոցը 8</w:t>
            </w:r>
            <w:r w:rsidRPr="00B60CE8">
              <w:rPr>
                <w:rFonts w:ascii="GHEA Grapalat" w:eastAsia="Calibri" w:hAnsi="GHEA Grapalat"/>
                <w:color w:val="000000"/>
                <w:lang w:val="hy-AM"/>
              </w:rPr>
              <w:t xml:space="preserve">50մ </w:t>
            </w:r>
            <w:r w:rsidRPr="00B60CE8">
              <w:rPr>
                <w:rFonts w:ascii="GHEA Grapalat" w:eastAsia="Calibri" w:hAnsi="GHEA Grapalat"/>
                <w:lang w:val="hy-AM"/>
              </w:rPr>
              <w:t xml:space="preserve">երկարությամբ 6մ </w:t>
            </w:r>
            <w:r w:rsidR="005C3EB6">
              <w:rPr>
                <w:rFonts w:ascii="GHEA Grapalat" w:eastAsia="Calibri" w:hAnsi="GHEA Grapalat"/>
                <w:lang w:val="hy-AM"/>
              </w:rPr>
              <w:t xml:space="preserve">լայնությամբ </w:t>
            </w:r>
            <w:r w:rsidR="005C3EB6" w:rsidRPr="006629C7">
              <w:rPr>
                <w:rFonts w:ascii="GHEA Grapalat" w:eastAsia="Calibri" w:hAnsi="GHEA Grapalat"/>
                <w:lang w:val="hy-AM"/>
              </w:rPr>
              <w:t>(</w:t>
            </w:r>
            <w:r w:rsidR="00A07C42">
              <w:rPr>
                <w:rFonts w:ascii="GHEA Grapalat" w:eastAsia="Calibri" w:hAnsi="GHEA Grapalat"/>
                <w:lang w:val="hy-AM"/>
              </w:rPr>
              <w:t>5100</w:t>
            </w:r>
            <w:r w:rsidR="00A07C42" w:rsidRPr="00004F7B">
              <w:rPr>
                <w:rFonts w:ascii="GHEA Grapalat" w:eastAsia="Calibri" w:hAnsi="GHEA Grapalat"/>
                <w:lang w:val="hy-AM"/>
              </w:rPr>
              <w:t>մ</w:t>
            </w:r>
            <w:r w:rsidR="00A07C42" w:rsidRPr="00004F7B">
              <w:rPr>
                <w:rFonts w:ascii="GHEA Grapalat" w:eastAsia="Calibri" w:hAnsi="GHEA Grapalat"/>
                <w:vertAlign w:val="superscript"/>
                <w:lang w:val="hy-AM"/>
              </w:rPr>
              <w:t>2</w:t>
            </w:r>
            <w:r w:rsidR="00972468">
              <w:rPr>
                <w:rFonts w:ascii="GHEA Grapalat" w:eastAsia="Calibri" w:hAnsi="GHEA Grapalat"/>
                <w:lang w:val="hy-AM"/>
              </w:rPr>
              <w:t>մակերեսով</w:t>
            </w:r>
            <w:r w:rsidR="005C3EB6" w:rsidRPr="006629C7">
              <w:rPr>
                <w:rFonts w:ascii="GHEA Grapalat" w:eastAsia="Calibri" w:hAnsi="GHEA Grapalat"/>
                <w:lang w:val="hy-AM"/>
              </w:rPr>
              <w:t>)</w:t>
            </w:r>
            <w:r w:rsidRPr="00B60CE8">
              <w:rPr>
                <w:rFonts w:ascii="GHEA Grapalat" w:eastAsia="Calibri" w:hAnsi="GHEA Grapalat"/>
                <w:lang w:val="hy-AM"/>
              </w:rPr>
              <w:t>,</w:t>
            </w:r>
            <w:r w:rsidRPr="00B60CE8">
              <w:rPr>
                <w:rFonts w:ascii="GHEA Grapalat" w:eastAsia="Calibri" w:hAnsi="GHEA Grapalat"/>
                <w:b/>
                <w:lang w:val="hy-AM"/>
              </w:rPr>
              <w:br/>
            </w:r>
            <w:r w:rsidRPr="00B60CE8">
              <w:rPr>
                <w:rFonts w:ascii="GHEA Grapalat" w:eastAsia="Calibri" w:hAnsi="GHEA Grapalat" w:cs="Times New Roman"/>
                <w:b/>
                <w:u w:val="single"/>
                <w:lang w:val="hy-AM"/>
              </w:rPr>
              <w:t>Վերին Պտղնի գյուղի</w:t>
            </w:r>
            <w:r w:rsidRPr="00B60CE8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Pr="00B60CE8">
              <w:rPr>
                <w:rFonts w:ascii="GHEA Grapalat" w:eastAsia="Calibri" w:hAnsi="GHEA Grapalat" w:cs="Times New Roman"/>
                <w:lang w:val="hy-AM"/>
              </w:rPr>
              <w:t xml:space="preserve">Նորավան թաղամասի 1-ին փողոցը </w:t>
            </w:r>
            <w:r w:rsidRPr="00B60CE8">
              <w:rPr>
                <w:rFonts w:ascii="GHEA Grapalat" w:eastAsia="Calibri" w:hAnsi="GHEA Grapalat" w:cs="Times New Roman"/>
                <w:color w:val="000000"/>
                <w:lang w:val="hy-AM"/>
              </w:rPr>
              <w:t xml:space="preserve">800մ </w:t>
            </w:r>
            <w:r w:rsidRPr="00B60CE8">
              <w:rPr>
                <w:rFonts w:ascii="GHEA Grapalat" w:eastAsia="Calibri" w:hAnsi="GHEA Grapalat" w:cs="Times New Roman"/>
                <w:lang w:val="hy-AM"/>
              </w:rPr>
              <w:t>երկարությամբ 6մ</w:t>
            </w:r>
            <w:r w:rsidR="005C3EB6">
              <w:rPr>
                <w:rFonts w:ascii="GHEA Grapalat" w:eastAsia="Calibri" w:hAnsi="GHEA Grapalat" w:cs="Times New Roman"/>
                <w:lang w:val="hy-AM"/>
              </w:rPr>
              <w:t xml:space="preserve"> լայնությամբ </w:t>
            </w:r>
            <w:r w:rsidR="005C3EB6" w:rsidRPr="006629C7">
              <w:rPr>
                <w:rFonts w:ascii="GHEA Grapalat" w:eastAsia="Calibri" w:hAnsi="GHEA Grapalat"/>
                <w:lang w:val="hy-AM"/>
              </w:rPr>
              <w:t>(</w:t>
            </w:r>
            <w:r w:rsidR="00A07C42">
              <w:rPr>
                <w:rFonts w:ascii="GHEA Grapalat" w:eastAsia="Calibri" w:hAnsi="GHEA Grapalat"/>
                <w:lang w:val="hy-AM"/>
              </w:rPr>
              <w:t>480</w:t>
            </w:r>
            <w:r w:rsidR="00A07C42" w:rsidRPr="00004F7B">
              <w:rPr>
                <w:rFonts w:ascii="GHEA Grapalat" w:eastAsia="Calibri" w:hAnsi="GHEA Grapalat"/>
                <w:lang w:val="hy-AM"/>
              </w:rPr>
              <w:t>0մ</w:t>
            </w:r>
            <w:r w:rsidR="00A07C42" w:rsidRPr="00004F7B">
              <w:rPr>
                <w:rFonts w:ascii="GHEA Grapalat" w:eastAsia="Calibri" w:hAnsi="GHEA Grapalat"/>
                <w:vertAlign w:val="superscript"/>
                <w:lang w:val="hy-AM"/>
              </w:rPr>
              <w:t>2</w:t>
            </w:r>
            <w:r w:rsidR="00A07C42">
              <w:rPr>
                <w:rFonts w:ascii="GHEA Grapalat" w:eastAsia="Calibri" w:hAnsi="GHEA Grapalat"/>
                <w:vertAlign w:val="superscript"/>
                <w:lang w:val="hy-AM"/>
              </w:rPr>
              <w:t xml:space="preserve"> </w:t>
            </w:r>
            <w:r w:rsidR="00972468">
              <w:rPr>
                <w:rFonts w:ascii="GHEA Grapalat" w:eastAsia="Calibri" w:hAnsi="GHEA Grapalat"/>
                <w:lang w:val="hy-AM"/>
              </w:rPr>
              <w:t>մակերեսով</w:t>
            </w:r>
            <w:r w:rsidR="005C3EB6" w:rsidRPr="006629C7">
              <w:rPr>
                <w:rFonts w:ascii="GHEA Grapalat" w:eastAsia="Calibri" w:hAnsi="GHEA Grapalat"/>
                <w:lang w:val="hy-AM"/>
              </w:rPr>
              <w:t>)</w:t>
            </w:r>
            <w:r w:rsidRPr="00B60CE8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Pr="00B60CE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ճանապարհները։</w:t>
            </w:r>
            <w:r w:rsidRPr="00B60CE8">
              <w:rPr>
                <w:rFonts w:ascii="GHEA Grapalat" w:eastAsia="Times New Roman" w:hAnsi="GHEA Grapalat" w:cs="Times New Roman"/>
                <w:iCs/>
                <w:lang w:val="hy-AM" w:eastAsia="ru-RU"/>
              </w:rPr>
              <w:br/>
            </w:r>
          </w:p>
          <w:p w:rsidR="00CF5862" w:rsidRPr="00B60CE8" w:rsidRDefault="00D05C00" w:rsidP="00B60CE8">
            <w:pPr>
              <w:spacing w:after="0" w:line="259" w:lineRule="auto"/>
              <w:jc w:val="both"/>
              <w:rPr>
                <w:rFonts w:ascii="GHEA Grapalat" w:eastAsia="Calibri" w:hAnsi="GHEA Grapalat"/>
                <w:b/>
                <w:lang w:val="hy-AM"/>
              </w:rPr>
            </w:pPr>
            <w:r w:rsidRPr="00B60CE8">
              <w:rPr>
                <w:rFonts w:ascii="GHEA Grapalat" w:eastAsia="Times New Roman" w:hAnsi="GHEA Grapalat"/>
                <w:iCs/>
                <w:lang w:val="hy-AM" w:eastAsia="ru-RU"/>
              </w:rPr>
              <w:t>Կազմակերպել նախագծանախահաշվային փաստաթղթերի, որակի  տեխնիկական հսկողության ծառայության և շինարարական աշխատանքների ձեռք բերման մրցույթների կազմակերպում,   մրցույթում հաղթող ճանաչված  կազմակերպությունների  հետ պայմանագրերի կնքում,  կատարվող աշխատանքների և մատուցվող ծառայությունների վերահսկողության իրականացում:</w:t>
            </w:r>
          </w:p>
        </w:tc>
      </w:tr>
      <w:tr w:rsidR="00CF5862" w:rsidRPr="00E014FD" w:rsidTr="00E0581A">
        <w:trPr>
          <w:tblCellSpacing w:w="22" w:type="dxa"/>
          <w:jc w:val="center"/>
        </w:trPr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776838" w:rsidRDefault="00CF5862" w:rsidP="00E0581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C00" w:rsidRPr="00B60CE8" w:rsidRDefault="00D05C00" w:rsidP="00B60CE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</w:pPr>
            <w:r w:rsidRPr="00B60CE8">
              <w:rPr>
                <w:rFonts w:ascii="GHEA Grapalat" w:eastAsia="Times New Roman" w:hAnsi="GHEA Grapalat"/>
                <w:iCs/>
                <w:lang w:val="hy-AM" w:eastAsia="ru-RU"/>
              </w:rPr>
              <w:t>Ներհամայնքային ճանապարհների հիմնանորոգման արդյունքում կունենանք  բարեկարգ փողոցներ, ինչը կներառվի համայնքային սեփականություն հանդիսացող գույքի ցանկում։ Ծրագրի իրականացման արդյունքում համայնքային սեփականություն հանդիսացող հիմնական միջոցների՝  ճանապարհների, արժեքը կավելանա ծրագրի արժեքի</w:t>
            </w:r>
            <w:r w:rsidRPr="00B60CE8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B60CE8">
              <w:rPr>
                <w:rFonts w:ascii="GHEA Grapalat" w:eastAsia="Times New Roman" w:hAnsi="GHEA Grapalat"/>
                <w:iCs/>
                <w:lang w:val="hy-AM" w:eastAsia="ru-RU"/>
              </w:rPr>
              <w:t>չափով։</w:t>
            </w:r>
          </w:p>
          <w:p w:rsidR="00CF5862" w:rsidRPr="00B60CE8" w:rsidRDefault="00D05C00" w:rsidP="00B60CE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B60CE8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Ծ</w:t>
            </w:r>
            <w:r w:rsidR="00CF5862" w:rsidRPr="00B60CE8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րագրով նախատեսվող ծախսերը կապիտալ բնույթի են:</w:t>
            </w:r>
          </w:p>
        </w:tc>
      </w:tr>
      <w:tr w:rsidR="00D05C00" w:rsidRPr="00E014FD" w:rsidTr="00E0581A">
        <w:trPr>
          <w:tblCellSpacing w:w="22" w:type="dxa"/>
          <w:jc w:val="center"/>
        </w:trPr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05C00" w:rsidRPr="00D05C00" w:rsidRDefault="00D05C00" w:rsidP="00D05C00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D05C00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C00" w:rsidRPr="00B60CE8" w:rsidRDefault="00D05C00" w:rsidP="00776838">
            <w:pPr>
              <w:spacing w:after="100" w:afterAutospacing="1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B60CE8">
              <w:rPr>
                <w:rFonts w:ascii="GHEA Grapalat" w:eastAsia="Times New Roman" w:hAnsi="GHEA Grapalat"/>
                <w:iCs/>
                <w:lang w:val="hy-AM" w:eastAsia="ru-RU"/>
              </w:rPr>
              <w:t>Համայնքի  փողոց</w:t>
            </w:r>
            <w:r w:rsidR="00DE330D" w:rsidRPr="00B60CE8">
              <w:rPr>
                <w:rFonts w:ascii="GHEA Grapalat" w:eastAsia="Times New Roman" w:hAnsi="GHEA Grapalat"/>
                <w:iCs/>
                <w:lang w:val="hy-AM" w:eastAsia="ru-RU"/>
              </w:rPr>
              <w:t>ների ասֆալտապատման արդյունքում 88</w:t>
            </w:r>
            <w:r w:rsidR="00752362">
              <w:rPr>
                <w:rFonts w:ascii="GHEA Grapalat" w:eastAsia="Times New Roman" w:hAnsi="GHEA Grapalat"/>
                <w:iCs/>
                <w:lang w:val="hy-AM" w:eastAsia="ru-RU"/>
              </w:rPr>
              <w:t xml:space="preserve"> </w:t>
            </w:r>
            <w:r w:rsidR="00DE330D" w:rsidRPr="00B60CE8">
              <w:rPr>
                <w:rFonts w:ascii="GHEA Grapalat" w:eastAsia="Times New Roman" w:hAnsi="GHEA Grapalat"/>
                <w:iCs/>
                <w:lang w:val="hy-AM" w:eastAsia="ru-RU"/>
              </w:rPr>
              <w:t xml:space="preserve">238 </w:t>
            </w:r>
            <w:r w:rsidRPr="00B60CE8">
              <w:rPr>
                <w:rFonts w:ascii="GHEA Grapalat" w:eastAsia="Times New Roman" w:hAnsi="GHEA Grapalat"/>
                <w:iCs/>
                <w:lang w:val="hy-AM" w:eastAsia="ru-RU"/>
              </w:rPr>
              <w:t>բնակիչներ, որը կազ</w:t>
            </w:r>
            <w:r w:rsidR="00DE330D" w:rsidRPr="00B60CE8">
              <w:rPr>
                <w:rFonts w:ascii="GHEA Grapalat" w:eastAsia="Times New Roman" w:hAnsi="GHEA Grapalat"/>
                <w:iCs/>
                <w:lang w:val="hy-AM" w:eastAsia="ru-RU"/>
              </w:rPr>
              <w:t>մում է համայնքի բնակչության  99</w:t>
            </w:r>
            <w:r w:rsidRPr="00B60CE8">
              <w:rPr>
                <w:rFonts w:ascii="GHEA Grapalat" w:eastAsia="Times New Roman" w:hAnsi="GHEA Grapalat"/>
                <w:iCs/>
                <w:lang w:val="hy-AM" w:eastAsia="ru-RU"/>
              </w:rPr>
              <w:t xml:space="preserve">%-ը, կունենան հիմնանորոգված ճանապարհներ, կբարձրանա բնակչության տեղաշարժի հարմարավետության  մակարդակը: Ծրագրով նախատեսված ծախսերը հանդիսանում են կապիտալ բնույթի։ </w:t>
            </w:r>
            <w:r w:rsidRPr="00B60CE8">
              <w:rPr>
                <w:rFonts w:ascii="GHEA Grapalat" w:eastAsia="Times New Roman" w:hAnsi="GHEA Grapalat"/>
                <w:iCs/>
                <w:lang w:val="hy-AM" w:eastAsia="ru-RU"/>
              </w:rPr>
              <w:br/>
              <w:t>Վերանորոգվող ճանապարհները գլխավոր են, որոնք կից են դպրոցներին և բնակեցված թաղամասներին։</w:t>
            </w:r>
          </w:p>
        </w:tc>
      </w:tr>
      <w:tr w:rsidR="00D05C00" w:rsidRPr="00E014FD" w:rsidTr="00E0581A">
        <w:trPr>
          <w:tblCellSpacing w:w="22" w:type="dxa"/>
          <w:jc w:val="center"/>
        </w:trPr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05C00" w:rsidRPr="00776838" w:rsidRDefault="00D05C00" w:rsidP="00D05C00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C00" w:rsidRPr="00B60CE8" w:rsidRDefault="00D05C00" w:rsidP="00070205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B60CE8">
              <w:rPr>
                <w:rFonts w:ascii="GHEA Grapalat" w:eastAsia="Times New Roman" w:hAnsi="GHEA Grapalat"/>
                <w:iCs/>
                <w:lang w:val="hy-AM" w:eastAsia="ru-RU"/>
              </w:rPr>
              <w:t xml:space="preserve">Ծրագրի իրականացման ընթացքում մոտավոր  կստեղծվի </w:t>
            </w:r>
            <w:r w:rsidR="00070205" w:rsidRPr="00B60CE8">
              <w:rPr>
                <w:rFonts w:ascii="GHEA Grapalat" w:eastAsia="Times New Roman" w:hAnsi="GHEA Grapalat"/>
                <w:iCs/>
                <w:lang w:val="hy-AM" w:eastAsia="ru-RU"/>
              </w:rPr>
              <w:t>200</w:t>
            </w:r>
            <w:r w:rsidRPr="00B60CE8">
              <w:rPr>
                <w:rFonts w:ascii="GHEA Grapalat" w:eastAsia="Times New Roman" w:hAnsi="GHEA Grapalat"/>
                <w:iCs/>
                <w:lang w:val="hy-AM" w:eastAsia="ru-RU"/>
              </w:rPr>
              <w:t xml:space="preserve"> ժամանակավոր </w:t>
            </w:r>
            <w:r w:rsidRPr="00B60CE8">
              <w:rPr>
                <w:rFonts w:ascii="GHEA Grapalat" w:eastAsia="Times New Roman" w:hAnsi="GHEA Grapalat"/>
                <w:iCs/>
                <w:color w:val="FF0000"/>
                <w:lang w:val="hy-AM" w:eastAsia="ru-RU"/>
              </w:rPr>
              <w:t xml:space="preserve"> </w:t>
            </w:r>
            <w:r w:rsidRPr="00B60CE8">
              <w:rPr>
                <w:rFonts w:ascii="GHEA Grapalat" w:eastAsia="Times New Roman" w:hAnsi="GHEA Grapalat"/>
                <w:iCs/>
                <w:lang w:val="hy-AM" w:eastAsia="ru-RU"/>
              </w:rPr>
              <w:t>աշխատատեղեր։</w:t>
            </w:r>
          </w:p>
        </w:tc>
      </w:tr>
      <w:tr w:rsidR="00D05C00" w:rsidRPr="00D05C00" w:rsidTr="00E0581A">
        <w:trPr>
          <w:tblCellSpacing w:w="22" w:type="dxa"/>
          <w:jc w:val="center"/>
        </w:trPr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05C00" w:rsidRPr="00776838" w:rsidRDefault="00D05C00" w:rsidP="00D05C00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77683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C00" w:rsidRPr="00B60CE8" w:rsidRDefault="00D05C00" w:rsidP="00D05C00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B60CE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Նախորդ</w:t>
            </w:r>
            <w:proofErr w:type="spellEnd"/>
            <w:r w:rsidRPr="00B60CE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B60CE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տարվա</w:t>
            </w:r>
            <w:proofErr w:type="spellEnd"/>
            <w:r w:rsidRPr="00B60CE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B60CE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բյուջեն</w:t>
            </w:r>
            <w:proofErr w:type="spellEnd"/>
            <w:r w:rsidRPr="00B60CE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` </w:t>
            </w:r>
            <w:r w:rsidRPr="00B60CE8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6698645,0</w:t>
            </w:r>
            <w:r w:rsidR="003B0E61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3B0E61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դրամ</w:t>
            </w:r>
            <w:proofErr w:type="spellEnd"/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9"/>
              <w:gridCol w:w="1276"/>
              <w:gridCol w:w="1417"/>
              <w:gridCol w:w="992"/>
            </w:tblGrid>
            <w:tr w:rsidR="00D05C00" w:rsidRPr="00B60CE8" w:rsidTr="00776838">
              <w:trPr>
                <w:tblCellSpacing w:w="0" w:type="dxa"/>
              </w:trPr>
              <w:tc>
                <w:tcPr>
                  <w:tcW w:w="3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D05C00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776838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Պլանը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776838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Փաստացին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776838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Տոկոսը</w:t>
                  </w:r>
                  <w:proofErr w:type="spellEnd"/>
                </w:p>
              </w:tc>
            </w:tr>
            <w:tr w:rsidR="00D05C00" w:rsidRPr="00B60CE8" w:rsidTr="00776838">
              <w:trPr>
                <w:tblCellSpacing w:w="0" w:type="dxa"/>
              </w:trPr>
              <w:tc>
                <w:tcPr>
                  <w:tcW w:w="3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D05C00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եկամուտները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այդ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թվում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1272667.0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1184878.5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93.1</w:t>
                  </w:r>
                </w:p>
              </w:tc>
            </w:tr>
            <w:tr w:rsidR="00D05C00" w:rsidRPr="00B60CE8" w:rsidTr="00776838">
              <w:trPr>
                <w:tblCellSpacing w:w="0" w:type="dxa"/>
              </w:trPr>
              <w:tc>
                <w:tcPr>
                  <w:tcW w:w="3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D05C00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lastRenderedPageBreak/>
                    <w:t>-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,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827500.0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909662.1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109.9</w:t>
                  </w:r>
                </w:p>
              </w:tc>
            </w:tr>
            <w:tr w:rsidR="00D05C00" w:rsidRPr="00B60CE8" w:rsidTr="00776838">
              <w:trPr>
                <w:tblCellSpacing w:w="0" w:type="dxa"/>
              </w:trPr>
              <w:tc>
                <w:tcPr>
                  <w:tcW w:w="3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D05C00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Սեփական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435469.1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517631.2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118.9</w:t>
                  </w:r>
                </w:p>
              </w:tc>
            </w:tr>
            <w:tr w:rsidR="00D05C00" w:rsidRPr="00B60CE8" w:rsidTr="00776838">
              <w:trPr>
                <w:tblCellSpacing w:w="0" w:type="dxa"/>
              </w:trPr>
              <w:tc>
                <w:tcPr>
                  <w:tcW w:w="3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D05C00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445167.0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275216.3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61.8</w:t>
                  </w:r>
                </w:p>
              </w:tc>
            </w:tr>
            <w:tr w:rsidR="00D05C00" w:rsidRPr="00B60CE8" w:rsidTr="00776838">
              <w:trPr>
                <w:tblCellSpacing w:w="0" w:type="dxa"/>
              </w:trPr>
              <w:tc>
                <w:tcPr>
                  <w:tcW w:w="3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D05C00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proofErr w:type="gram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2232894.8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685447.5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30.7</w:t>
                  </w:r>
                </w:p>
              </w:tc>
            </w:tr>
            <w:tr w:rsidR="00D05C00" w:rsidRPr="00B60CE8" w:rsidTr="00776838">
              <w:trPr>
                <w:tblCellSpacing w:w="0" w:type="dxa"/>
              </w:trPr>
              <w:tc>
                <w:tcPr>
                  <w:tcW w:w="3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D05C00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805565.5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530739.7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65.9</w:t>
                  </w:r>
                </w:p>
              </w:tc>
            </w:tr>
            <w:tr w:rsidR="00D05C00" w:rsidRPr="00B60CE8" w:rsidTr="00776838">
              <w:trPr>
                <w:tblCellSpacing w:w="0" w:type="dxa"/>
              </w:trPr>
              <w:tc>
                <w:tcPr>
                  <w:tcW w:w="3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D05C00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1427329.3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154707.7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10.8</w:t>
                  </w:r>
                </w:p>
              </w:tc>
            </w:tr>
            <w:tr w:rsidR="00D05C00" w:rsidRPr="00B60CE8" w:rsidTr="00776838">
              <w:trPr>
                <w:tblCellSpacing w:w="0" w:type="dxa"/>
              </w:trPr>
              <w:tc>
                <w:tcPr>
                  <w:tcW w:w="3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D05C00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ֆոնդային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փաստացի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B60CE8">
                    <w:rPr>
                      <w:rFonts w:ascii="Calibri" w:eastAsia="Times New Roman" w:hAnsi="Calibri" w:cs="Calibri"/>
                      <w:b/>
                      <w:bCs/>
                      <w:iCs/>
                      <w:lang w:eastAsia="ru-RU"/>
                    </w:rPr>
                    <w:t> 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1427329.3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154707.7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10.8</w:t>
                  </w:r>
                </w:p>
              </w:tc>
            </w:tr>
            <w:tr w:rsidR="00D05C00" w:rsidRPr="00B60CE8" w:rsidTr="00776838">
              <w:trPr>
                <w:tblCellSpacing w:w="0" w:type="dxa"/>
              </w:trPr>
              <w:tc>
                <w:tcPr>
                  <w:tcW w:w="3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D05C00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B60CE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645029.5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21806.1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3.4</w:t>
                  </w:r>
                </w:p>
              </w:tc>
            </w:tr>
            <w:tr w:rsidR="00D05C00" w:rsidRPr="00B60CE8" w:rsidTr="00776838">
              <w:trPr>
                <w:tblCellSpacing w:w="0" w:type="dxa"/>
              </w:trPr>
              <w:tc>
                <w:tcPr>
                  <w:tcW w:w="3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D05C00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B60CE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55000.0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14177.4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2.6</w:t>
                  </w:r>
                </w:p>
              </w:tc>
            </w:tr>
            <w:tr w:rsidR="00D05C00" w:rsidRPr="00B60CE8" w:rsidTr="00776838">
              <w:trPr>
                <w:tblCellSpacing w:w="0" w:type="dxa"/>
              </w:trPr>
              <w:tc>
                <w:tcPr>
                  <w:tcW w:w="3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D05C00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B60CE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փողոցային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112937.2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53669.1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47.5</w:t>
                  </w:r>
                </w:p>
              </w:tc>
            </w:tr>
            <w:tr w:rsidR="00D05C00" w:rsidRPr="00B60CE8" w:rsidTr="00776838">
              <w:trPr>
                <w:tblCellSpacing w:w="0" w:type="dxa"/>
              </w:trPr>
              <w:tc>
                <w:tcPr>
                  <w:tcW w:w="3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D05C00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B60CE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20043.0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192.0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1</w:t>
                  </w:r>
                </w:p>
              </w:tc>
            </w:tr>
            <w:tr w:rsidR="00D05C00" w:rsidRPr="00B60CE8" w:rsidTr="00776838">
              <w:trPr>
                <w:tblCellSpacing w:w="0" w:type="dxa"/>
              </w:trPr>
              <w:tc>
                <w:tcPr>
                  <w:tcW w:w="3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D05C00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B60CE8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նախադպրոցական կրթություն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107937.6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26937.5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25.0</w:t>
                  </w:r>
                </w:p>
              </w:tc>
            </w:tr>
            <w:tr w:rsidR="00D05C00" w:rsidRPr="00B60CE8" w:rsidTr="00776838">
              <w:trPr>
                <w:tblCellSpacing w:w="0" w:type="dxa"/>
              </w:trPr>
              <w:tc>
                <w:tcPr>
                  <w:tcW w:w="3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D05C00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B60CE8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 xml:space="preserve"> հանգստի գոտիների կառուցում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50000.0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46638.3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93.2</w:t>
                  </w:r>
                </w:p>
              </w:tc>
            </w:tr>
          </w:tbl>
          <w:p w:rsidR="00D05C00" w:rsidRPr="00B60CE8" w:rsidRDefault="00D05C00" w:rsidP="00D05C00">
            <w:pPr>
              <w:spacing w:after="0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D05C00" w:rsidRPr="00D05C00" w:rsidTr="00E0581A">
        <w:trPr>
          <w:tblCellSpacing w:w="22" w:type="dxa"/>
          <w:jc w:val="center"/>
        </w:trPr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05C00" w:rsidRPr="00D05C00" w:rsidRDefault="00D05C00" w:rsidP="00D05C00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Համայնքի</w:t>
            </w:r>
            <w:proofErr w:type="spellEnd"/>
            <w:r w:rsidRPr="00D05C0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D05C00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ընթացիկ</w:t>
            </w:r>
            <w:proofErr w:type="spellEnd"/>
            <w:r w:rsidRPr="00D05C00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տարվա</w:t>
            </w:r>
            <w:proofErr w:type="spellEnd"/>
            <w:r w:rsidRPr="00D05C0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D05C00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բյուջեն</w:t>
            </w:r>
            <w:proofErr w:type="spellEnd"/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C00" w:rsidRPr="00B60CE8" w:rsidRDefault="00070205" w:rsidP="00D05C00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B60CE8">
              <w:rPr>
                <w:rFonts w:ascii="GHEA Grapalat" w:eastAsia="Times New Roman" w:hAnsi="GHEA Grapalat" w:cs="Times New Roman"/>
                <w:bCs/>
                <w:iCs/>
                <w:color w:val="000000"/>
                <w:lang w:val="hy-AM" w:eastAsia="ru-RU"/>
              </w:rPr>
              <w:t>3811492.0</w:t>
            </w:r>
            <w:r w:rsidR="00D05C00" w:rsidRPr="00B60CE8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 </w:t>
            </w:r>
            <w:proofErr w:type="spellStart"/>
            <w:r w:rsidRPr="00B60CE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դրամ</w:t>
            </w:r>
            <w:proofErr w:type="spellEnd"/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1"/>
              <w:gridCol w:w="1403"/>
            </w:tblGrid>
            <w:tr w:rsidR="00D05C00" w:rsidRPr="00B60CE8" w:rsidTr="00776838">
              <w:trPr>
                <w:tblCellSpacing w:w="0" w:type="dxa"/>
              </w:trPr>
              <w:tc>
                <w:tcPr>
                  <w:tcW w:w="5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D05C00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4E699B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Պլանը</w:t>
                  </w:r>
                  <w:proofErr w:type="spellEnd"/>
                </w:p>
              </w:tc>
            </w:tr>
            <w:tr w:rsidR="00D05C00" w:rsidRPr="00B60CE8" w:rsidTr="00776838">
              <w:trPr>
                <w:tblCellSpacing w:w="0" w:type="dxa"/>
              </w:trPr>
              <w:tc>
                <w:tcPr>
                  <w:tcW w:w="5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D05C00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եկամուտների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պլանավորում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այդ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թվում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070205" w:rsidP="00160436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3655942.2</w:t>
                  </w:r>
                </w:p>
              </w:tc>
            </w:tr>
            <w:tr w:rsidR="00D05C00" w:rsidRPr="00B60CE8" w:rsidTr="00776838">
              <w:trPr>
                <w:tblCellSpacing w:w="0" w:type="dxa"/>
              </w:trPr>
              <w:tc>
                <w:tcPr>
                  <w:tcW w:w="5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D05C00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B60CE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,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070205" w:rsidP="00160436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3155942.2</w:t>
                  </w:r>
                </w:p>
              </w:tc>
            </w:tr>
            <w:tr w:rsidR="00D05C00" w:rsidRPr="00B60CE8" w:rsidTr="00776838">
              <w:trPr>
                <w:tblCellSpacing w:w="0" w:type="dxa"/>
              </w:trPr>
              <w:tc>
                <w:tcPr>
                  <w:tcW w:w="5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D05C00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B60CE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սեփական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070205" w:rsidP="00160436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1737833.0</w:t>
                  </w:r>
                </w:p>
              </w:tc>
            </w:tr>
            <w:tr w:rsidR="00D05C00" w:rsidRPr="00B60CE8" w:rsidTr="00776838">
              <w:trPr>
                <w:tblCellSpacing w:w="0" w:type="dxa"/>
              </w:trPr>
              <w:tc>
                <w:tcPr>
                  <w:tcW w:w="5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D05C00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070205" w:rsidP="00160436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</w:tr>
            <w:tr w:rsidR="00D05C00" w:rsidRPr="00B60CE8" w:rsidTr="00776838">
              <w:trPr>
                <w:tblCellSpacing w:w="0" w:type="dxa"/>
              </w:trPr>
              <w:tc>
                <w:tcPr>
                  <w:tcW w:w="5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D05C00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</w:t>
                  </w:r>
                  <w:r w:rsidR="00160436"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քի</w:t>
                  </w:r>
                  <w:proofErr w:type="spellEnd"/>
                  <w:r w:rsidR="00160436"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="00160436"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="00160436"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="00160436"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</w:t>
                  </w:r>
                  <w:proofErr w:type="spellEnd"/>
                  <w:r w:rsidR="00160436"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,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070205" w:rsidP="00160436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3811492.0</w:t>
                  </w:r>
                </w:p>
              </w:tc>
            </w:tr>
            <w:tr w:rsidR="00D05C00" w:rsidRPr="00B60CE8" w:rsidTr="00776838">
              <w:trPr>
                <w:tblCellSpacing w:w="0" w:type="dxa"/>
              </w:trPr>
              <w:tc>
                <w:tcPr>
                  <w:tcW w:w="5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D05C00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070205" w:rsidP="00160436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3311492.0</w:t>
                  </w:r>
                </w:p>
              </w:tc>
            </w:tr>
            <w:tr w:rsidR="00D05C00" w:rsidRPr="00B60CE8" w:rsidTr="00776838">
              <w:trPr>
                <w:tblCellSpacing w:w="0" w:type="dxa"/>
              </w:trPr>
              <w:tc>
                <w:tcPr>
                  <w:tcW w:w="5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D05C00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070205" w:rsidP="00160436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500000.0</w:t>
                  </w:r>
                </w:p>
              </w:tc>
            </w:tr>
            <w:tr w:rsidR="00D05C00" w:rsidRPr="00B60CE8" w:rsidTr="00776838">
              <w:trPr>
                <w:tblCellSpacing w:w="0" w:type="dxa"/>
              </w:trPr>
              <w:tc>
                <w:tcPr>
                  <w:tcW w:w="5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D05C00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ֆոնդային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պլանավորված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B60CE8">
                    <w:rPr>
                      <w:rFonts w:ascii="Calibri" w:eastAsia="Times New Roman" w:hAnsi="Calibri" w:cs="Calibri"/>
                      <w:b/>
                      <w:bCs/>
                      <w:iCs/>
                      <w:lang w:eastAsia="ru-RU"/>
                    </w:rPr>
                    <w:t> 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070205" w:rsidP="00160436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</w:tr>
            <w:tr w:rsidR="00070205" w:rsidRPr="00B60CE8" w:rsidTr="00776838">
              <w:trPr>
                <w:tblCellSpacing w:w="0" w:type="dxa"/>
              </w:trPr>
              <w:tc>
                <w:tcPr>
                  <w:tcW w:w="5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205" w:rsidRPr="00B60CE8" w:rsidRDefault="00070205" w:rsidP="00070205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205" w:rsidRPr="00B60CE8" w:rsidRDefault="00070205" w:rsidP="00160436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1319580.0</w:t>
                  </w:r>
                </w:p>
              </w:tc>
            </w:tr>
            <w:tr w:rsidR="00070205" w:rsidRPr="00B60CE8" w:rsidTr="00776838">
              <w:trPr>
                <w:tblCellSpacing w:w="0" w:type="dxa"/>
              </w:trPr>
              <w:tc>
                <w:tcPr>
                  <w:tcW w:w="5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205" w:rsidRPr="00B60CE8" w:rsidRDefault="00070205" w:rsidP="00070205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205" w:rsidRPr="00B60CE8" w:rsidRDefault="00070205" w:rsidP="00160436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76923.0</w:t>
                  </w:r>
                </w:p>
              </w:tc>
            </w:tr>
            <w:tr w:rsidR="00070205" w:rsidRPr="00B60CE8" w:rsidTr="00776838">
              <w:trPr>
                <w:tblCellSpacing w:w="0" w:type="dxa"/>
              </w:trPr>
              <w:tc>
                <w:tcPr>
                  <w:tcW w:w="5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205" w:rsidRPr="00B60CE8" w:rsidRDefault="00070205" w:rsidP="00070205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փողոցային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205" w:rsidRPr="00B60CE8" w:rsidRDefault="00070205" w:rsidP="00160436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76520.0</w:t>
                  </w:r>
                </w:p>
              </w:tc>
            </w:tr>
            <w:tr w:rsidR="00070205" w:rsidRPr="00B60CE8" w:rsidTr="00776838">
              <w:trPr>
                <w:tblCellSpacing w:w="0" w:type="dxa"/>
              </w:trPr>
              <w:tc>
                <w:tcPr>
                  <w:tcW w:w="5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205" w:rsidRPr="00B60CE8" w:rsidRDefault="00070205" w:rsidP="00070205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205" w:rsidRPr="00B60CE8" w:rsidRDefault="00070205" w:rsidP="00160436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76923.0</w:t>
                  </w:r>
                </w:p>
              </w:tc>
            </w:tr>
            <w:tr w:rsidR="00D05C00" w:rsidRPr="00B60CE8" w:rsidTr="00776838">
              <w:trPr>
                <w:tblCellSpacing w:w="0" w:type="dxa"/>
              </w:trPr>
              <w:tc>
                <w:tcPr>
                  <w:tcW w:w="5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D05C00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="00070205" w:rsidRPr="00B60CE8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բնակարանային շինարարություն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070205" w:rsidP="00160436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54628.0</w:t>
                  </w:r>
                </w:p>
              </w:tc>
            </w:tr>
            <w:tr w:rsidR="00070205" w:rsidRPr="00B60CE8" w:rsidTr="00776838">
              <w:trPr>
                <w:tblCellSpacing w:w="0" w:type="dxa"/>
              </w:trPr>
              <w:tc>
                <w:tcPr>
                  <w:tcW w:w="5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70205" w:rsidRPr="000A06A2" w:rsidRDefault="00070205" w:rsidP="00D05C00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նախադպրոցական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հաստատություններ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 xml:space="preserve"> </w:t>
                  </w:r>
                  <w:r w:rsidRPr="00B60CE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(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ակտիվների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ձեռքբերում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)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70205" w:rsidRPr="00B60CE8" w:rsidRDefault="00070205" w:rsidP="00160436">
                  <w:pPr>
                    <w:spacing w:after="0"/>
                    <w:jc w:val="center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100000.0</w:t>
                  </w:r>
                </w:p>
              </w:tc>
            </w:tr>
          </w:tbl>
          <w:p w:rsidR="00D05C00" w:rsidRPr="00B60CE8" w:rsidRDefault="00D05C00" w:rsidP="00D05C00">
            <w:pPr>
              <w:spacing w:after="0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D05C00" w:rsidRPr="00D05C00" w:rsidTr="00E0581A">
        <w:trPr>
          <w:tblCellSpacing w:w="22" w:type="dxa"/>
          <w:jc w:val="center"/>
        </w:trPr>
        <w:tc>
          <w:tcPr>
            <w:tcW w:w="29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05C00" w:rsidRPr="00D05C00" w:rsidRDefault="00D05C00" w:rsidP="00D05C00">
            <w:pPr>
              <w:spacing w:after="0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միջնաժամկետ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ծախսերի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ծրագիրը</w:t>
            </w:r>
            <w:proofErr w:type="spellEnd"/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C00" w:rsidRPr="00776838" w:rsidRDefault="00D05C00" w:rsidP="00776838">
            <w:pPr>
              <w:spacing w:after="0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Հաստատված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միջնաժամկետ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ծախսերի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ծրագրով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սուբվենցիոն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ծրագրի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իրականացման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տարվա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բյուջեն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` </w:t>
            </w:r>
            <w:r w:rsidRPr="00776838">
              <w:rPr>
                <w:rFonts w:ascii="GHEA Grapalat" w:eastAsia="Times New Roman" w:hAnsi="GHEA Grapalat" w:cs="Times New Roman"/>
                <w:lang w:val="hy-AM" w:eastAsia="ru-RU"/>
              </w:rPr>
              <w:t>3811492.0</w:t>
            </w:r>
            <w:r w:rsidR="00160436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="00160436">
              <w:rPr>
                <w:rFonts w:ascii="GHEA Grapalat" w:eastAsia="Times New Roman" w:hAnsi="GHEA Grapalat" w:cs="Times New Roman"/>
                <w:lang w:eastAsia="ru-RU"/>
              </w:rPr>
              <w:t>դրամ</w:t>
            </w:r>
            <w:proofErr w:type="spellEnd"/>
            <w:r w:rsidR="00160436">
              <w:rPr>
                <w:rFonts w:ascii="GHEA Grapalat" w:eastAsia="Times New Roman" w:hAnsi="GHEA Grapalat" w:cs="Times New Roman"/>
                <w:lang w:eastAsia="ru-RU"/>
              </w:rPr>
              <w:t>:</w:t>
            </w:r>
          </w:p>
        </w:tc>
      </w:tr>
      <w:tr w:rsidR="00D05C00" w:rsidRPr="00D05C00" w:rsidTr="00E0581A">
        <w:trPr>
          <w:tblCellSpacing w:w="22" w:type="dxa"/>
          <w:jc w:val="center"/>
        </w:trPr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C00" w:rsidRPr="00D05C00" w:rsidRDefault="00D05C00" w:rsidP="00D05C00">
            <w:pPr>
              <w:spacing w:after="0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C00" w:rsidRPr="00776838" w:rsidRDefault="00D05C00" w:rsidP="00776838">
            <w:pPr>
              <w:spacing w:after="0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Հաստատված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միջնաժամկետ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ծախսերի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ծրագրով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սուբվենցիոն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ծրագրի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իրականացման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տարվան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հաջորդող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տարվա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բյուջեն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` </w:t>
            </w:r>
            <w:r w:rsidRPr="00776838">
              <w:rPr>
                <w:rFonts w:ascii="GHEA Grapalat" w:eastAsia="Times New Roman" w:hAnsi="GHEA Grapalat" w:cs="Times New Roman"/>
                <w:lang w:val="hy-AM" w:eastAsia="ru-RU"/>
              </w:rPr>
              <w:t>3824620.0</w:t>
            </w:r>
            <w:r w:rsidR="00160436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="00160436">
              <w:rPr>
                <w:rFonts w:ascii="GHEA Grapalat" w:eastAsia="Times New Roman" w:hAnsi="GHEA Grapalat" w:cs="Times New Roman"/>
                <w:lang w:eastAsia="ru-RU"/>
              </w:rPr>
              <w:t>դրամ</w:t>
            </w:r>
            <w:proofErr w:type="spellEnd"/>
            <w:r w:rsidR="00160436">
              <w:rPr>
                <w:rFonts w:ascii="GHEA Grapalat" w:eastAsia="Times New Roman" w:hAnsi="GHEA Grapalat" w:cs="Times New Roman"/>
                <w:lang w:eastAsia="ru-RU"/>
              </w:rPr>
              <w:t>:</w:t>
            </w:r>
          </w:p>
        </w:tc>
      </w:tr>
      <w:tr w:rsidR="00D05C00" w:rsidRPr="00D05C00" w:rsidTr="00E0581A">
        <w:trPr>
          <w:tblCellSpacing w:w="22" w:type="dxa"/>
          <w:jc w:val="center"/>
        </w:trPr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C00" w:rsidRPr="00D05C00" w:rsidRDefault="00D05C00" w:rsidP="00D05C00">
            <w:pPr>
              <w:spacing w:after="0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756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6"/>
              <w:gridCol w:w="1417"/>
              <w:gridCol w:w="1919"/>
              <w:gridCol w:w="159"/>
            </w:tblGrid>
            <w:tr w:rsidR="00D05C00" w:rsidRPr="00D05C00" w:rsidTr="00776838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D05C00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776838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իրականացման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տարի</w:t>
                  </w:r>
                  <w:proofErr w:type="spellEnd"/>
                </w:p>
              </w:tc>
              <w:tc>
                <w:tcPr>
                  <w:tcW w:w="20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776838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իրականացման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տարվան</w:t>
                  </w:r>
                  <w:proofErr w:type="spellEnd"/>
                </w:p>
                <w:p w:rsidR="00D05C00" w:rsidRPr="00B60CE8" w:rsidRDefault="00D05C00" w:rsidP="00160436">
                  <w:pPr>
                    <w:spacing w:after="0"/>
                    <w:ind w:right="50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հաջորդող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տարի</w:t>
                  </w:r>
                  <w:proofErr w:type="spellEnd"/>
                </w:p>
              </w:tc>
            </w:tr>
            <w:tr w:rsidR="00D05C00" w:rsidRPr="00B60CE8" w:rsidTr="00776838">
              <w:trPr>
                <w:gridAfter w:val="1"/>
                <w:wAfter w:w="159" w:type="dxa"/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D05C00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եկամուտներ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,</w:t>
                  </w:r>
                </w:p>
                <w:p w:rsidR="00D05C00" w:rsidRPr="00B60CE8" w:rsidRDefault="00D05C00" w:rsidP="00D05C00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այդ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թվում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՝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3655942.0</w:t>
                  </w:r>
                </w:p>
              </w:tc>
              <w:tc>
                <w:tcPr>
                  <w:tcW w:w="1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ind w:hanging="15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3534096.5</w:t>
                  </w:r>
                </w:p>
              </w:tc>
            </w:tr>
            <w:tr w:rsidR="00D05C00" w:rsidRPr="00B60CE8" w:rsidTr="00776838">
              <w:trPr>
                <w:gridAfter w:val="1"/>
                <w:wAfter w:w="159" w:type="dxa"/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D05C00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Վարչական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եկամուտներ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,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որից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՝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3155942.2</w:t>
                  </w:r>
                </w:p>
              </w:tc>
              <w:tc>
                <w:tcPr>
                  <w:tcW w:w="1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3034096.5</w:t>
                  </w:r>
                </w:p>
              </w:tc>
            </w:tr>
            <w:tr w:rsidR="00D05C00" w:rsidRPr="00B60CE8" w:rsidTr="00776838">
              <w:trPr>
                <w:gridAfter w:val="1"/>
                <w:wAfter w:w="159" w:type="dxa"/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D05C00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Սեփական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1737833.0</w:t>
                  </w:r>
                </w:p>
              </w:tc>
              <w:tc>
                <w:tcPr>
                  <w:tcW w:w="1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1757118.4</w:t>
                  </w:r>
                </w:p>
              </w:tc>
            </w:tr>
            <w:tr w:rsidR="00D05C00" w:rsidRPr="00B60CE8" w:rsidTr="00776838">
              <w:trPr>
                <w:gridAfter w:val="1"/>
                <w:wAfter w:w="159" w:type="dxa"/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D05C00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Ֆոնդային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  <w:tc>
                <w:tcPr>
                  <w:tcW w:w="1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</w:tr>
            <w:tr w:rsidR="00D05C00" w:rsidRPr="00B60CE8" w:rsidTr="00776838">
              <w:trPr>
                <w:gridAfter w:val="1"/>
                <w:wAfter w:w="159" w:type="dxa"/>
                <w:trHeight w:val="780"/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D05C00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</w:p>
                <w:p w:rsidR="00D05C00" w:rsidRPr="00B60CE8" w:rsidRDefault="00D05C00" w:rsidP="00D05C00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,</w:t>
                  </w:r>
                  <w:r w:rsidRPr="00B60CE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B60CE8">
                    <w:rPr>
                      <w:rFonts w:ascii="GHEA Grapalat" w:eastAsia="Times New Roman" w:hAnsi="GHEA Grapalat" w:cs="Arial Unicode"/>
                      <w:lang w:eastAsia="ru-RU"/>
                    </w:rPr>
                    <w:t>որից</w:t>
                  </w:r>
                  <w:proofErr w:type="spellEnd"/>
                  <w:r w:rsidRPr="00B60CE8">
                    <w:rPr>
                      <w:rFonts w:ascii="GHEA Grapalat" w:eastAsia="Times New Roman" w:hAnsi="GHEA Grapalat" w:cs="Arial Unicode"/>
                      <w:lang w:eastAsia="ru-RU"/>
                    </w:rPr>
                    <w:t>՝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3811492.0</w:t>
                  </w:r>
                </w:p>
              </w:tc>
              <w:tc>
                <w:tcPr>
                  <w:tcW w:w="1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3824620.0</w:t>
                  </w:r>
                </w:p>
              </w:tc>
            </w:tr>
            <w:tr w:rsidR="00D05C00" w:rsidRPr="00B60CE8" w:rsidTr="00776838">
              <w:trPr>
                <w:gridAfter w:val="1"/>
                <w:wAfter w:w="159" w:type="dxa"/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D05C00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Վարչական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3311492.0</w:t>
                  </w:r>
                </w:p>
              </w:tc>
              <w:tc>
                <w:tcPr>
                  <w:tcW w:w="1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3324620.0</w:t>
                  </w:r>
                </w:p>
              </w:tc>
            </w:tr>
            <w:tr w:rsidR="00D05C00" w:rsidRPr="00B60CE8" w:rsidTr="00776838">
              <w:trPr>
                <w:gridAfter w:val="1"/>
                <w:wAfter w:w="159" w:type="dxa"/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D05C00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Ֆոնդային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  <w:tc>
                <w:tcPr>
                  <w:tcW w:w="1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D05C00" w:rsidP="00D05C0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</w:tr>
            <w:tr w:rsidR="00D44525" w:rsidRPr="00D05C00" w:rsidTr="00776838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525" w:rsidRPr="00B60CE8" w:rsidRDefault="00D44525" w:rsidP="00D44525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ֆոնդային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</w:p>
                <w:p w:rsidR="00D44525" w:rsidRPr="00B60CE8" w:rsidRDefault="00D44525" w:rsidP="00D44525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որից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՝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525" w:rsidRPr="00B60CE8" w:rsidRDefault="00D44525" w:rsidP="001E4FAC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500000.0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525" w:rsidRPr="00B60CE8" w:rsidRDefault="00D44525" w:rsidP="001E4FAC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500000.0</w:t>
                  </w:r>
                </w:p>
              </w:tc>
            </w:tr>
            <w:tr w:rsidR="00D44525" w:rsidRPr="00D05C00" w:rsidTr="00776838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525" w:rsidRPr="00B60CE8" w:rsidRDefault="00D44525" w:rsidP="00D44525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525" w:rsidRPr="00B60CE8" w:rsidRDefault="00D44525" w:rsidP="001E4FAC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1319580.0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525" w:rsidRPr="00B60CE8" w:rsidRDefault="00D44525" w:rsidP="001E4FAC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1319580.0</w:t>
                  </w:r>
                </w:p>
              </w:tc>
            </w:tr>
            <w:tr w:rsidR="00D44525" w:rsidRPr="00D05C00" w:rsidTr="00776838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525" w:rsidRPr="00B60CE8" w:rsidRDefault="00D44525" w:rsidP="00D44525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525" w:rsidRPr="00B60CE8" w:rsidRDefault="00D44525" w:rsidP="001E4FAC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76923.0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525" w:rsidRPr="00B60CE8" w:rsidRDefault="00D44525" w:rsidP="001E4FAC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76923.0</w:t>
                  </w:r>
                </w:p>
              </w:tc>
            </w:tr>
            <w:tr w:rsidR="00D44525" w:rsidRPr="00D05C00" w:rsidTr="00776838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525" w:rsidRPr="00B60CE8" w:rsidRDefault="00D44525" w:rsidP="00D44525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փողոցային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525" w:rsidRPr="00B60CE8" w:rsidRDefault="00D44525" w:rsidP="001E4FAC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76520.0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525" w:rsidRPr="00B60CE8" w:rsidRDefault="00D44525" w:rsidP="001E4FAC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76520.0</w:t>
                  </w:r>
                </w:p>
              </w:tc>
            </w:tr>
            <w:tr w:rsidR="00D44525" w:rsidRPr="00D05C00" w:rsidTr="00776838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525" w:rsidRPr="00B60CE8" w:rsidRDefault="00D44525" w:rsidP="00D44525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525" w:rsidRPr="00B60CE8" w:rsidRDefault="00D44525" w:rsidP="001E4FAC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76923.0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525" w:rsidRPr="00B60CE8" w:rsidRDefault="00D44525" w:rsidP="001E4FAC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76923.0</w:t>
                  </w:r>
                </w:p>
              </w:tc>
            </w:tr>
            <w:tr w:rsidR="00D44525" w:rsidRPr="00D05C00" w:rsidTr="00776838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525" w:rsidRPr="00B60CE8" w:rsidRDefault="00D44525" w:rsidP="00D44525">
                  <w:pPr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-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բնակարանային</w:t>
                  </w:r>
                  <w:proofErr w:type="spellEnd"/>
                  <w:r w:rsidRPr="00B60CE8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շինարարություն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525" w:rsidRPr="00B60CE8" w:rsidRDefault="00D44525" w:rsidP="001E4FAC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54628.0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525" w:rsidRPr="00B60CE8" w:rsidRDefault="00D44525" w:rsidP="001E4FAC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54628.0</w:t>
                  </w:r>
                </w:p>
              </w:tc>
            </w:tr>
            <w:tr w:rsidR="00D44525" w:rsidRPr="00D05C00" w:rsidTr="00776838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525" w:rsidRPr="00B60CE8" w:rsidRDefault="00D44525" w:rsidP="00D44525">
                  <w:pPr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-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նախադպրոցական</w:t>
                  </w:r>
                  <w:proofErr w:type="spellEnd"/>
                  <w:r w:rsidRPr="00B60CE8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հաստատություններ</w:t>
                  </w:r>
                  <w:proofErr w:type="spellEnd"/>
                  <w:r w:rsidRPr="00B60CE8">
                    <w:rPr>
                      <w:rFonts w:ascii="GHEA Grapalat" w:hAnsi="GHEA Grapalat"/>
                    </w:rPr>
                    <w:t xml:space="preserve"> (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ակտիվների</w:t>
                  </w:r>
                  <w:proofErr w:type="spellEnd"/>
                  <w:r w:rsidRPr="00B60CE8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ձեռքբերում</w:t>
                  </w:r>
                  <w:proofErr w:type="spellEnd"/>
                  <w:r w:rsidRPr="00B60CE8">
                    <w:rPr>
                      <w:rFonts w:ascii="GHEA Grapalat" w:hAnsi="GHEA Grapalat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525" w:rsidRPr="00B60CE8" w:rsidRDefault="00D44525" w:rsidP="001E4FAC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100000.0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525" w:rsidRPr="00B60CE8" w:rsidRDefault="00D44525" w:rsidP="001E4FAC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100000.0</w:t>
                  </w:r>
                </w:p>
              </w:tc>
            </w:tr>
            <w:tr w:rsidR="00D05C00" w:rsidRPr="00D05C00" w:rsidTr="008C0701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D05C00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Ենթակառուցվածքների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զարգացմանն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ուղղված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սուբվենցիոն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համար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նախատեսված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lastRenderedPageBreak/>
                    <w:t>այդ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թվում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՝</w:t>
                  </w:r>
                </w:p>
                <w:p w:rsidR="00D05C00" w:rsidRPr="00B60CE8" w:rsidRDefault="00D05C00" w:rsidP="00D05C00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/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ներկայացնել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սուբվենցիոն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ծրագրերի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համար</w:t>
                  </w:r>
                  <w:proofErr w:type="spellEnd"/>
                </w:p>
                <w:p w:rsidR="00D05C00" w:rsidRPr="00B60CE8" w:rsidRDefault="00D05C00" w:rsidP="00D05C00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համայնքի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բյուջեից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նախատեսված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գումարները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ըստ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ոլորտների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/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8C0701" w:rsidP="008C0701">
                  <w:pPr>
                    <w:spacing w:after="0"/>
                    <w:jc w:val="center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lastRenderedPageBreak/>
                    <w:t>1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409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233.0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5C00" w:rsidRPr="00B60CE8" w:rsidRDefault="008C0701" w:rsidP="008C0701">
                  <w:pPr>
                    <w:spacing w:after="0"/>
                    <w:jc w:val="center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1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518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300.0</w:t>
                  </w:r>
                </w:p>
              </w:tc>
            </w:tr>
            <w:tr w:rsidR="00D05C00" w:rsidRPr="00D05C00" w:rsidTr="00776838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D05C00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62564F" w:rsidP="008C0701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661 828.2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62564F" w:rsidP="008C0701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750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800.0</w:t>
                  </w:r>
                </w:p>
              </w:tc>
            </w:tr>
            <w:tr w:rsidR="00D05C00" w:rsidRPr="00D05C00" w:rsidTr="00776838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D05C00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փողոցային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62564F" w:rsidP="008C0701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51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 xml:space="preserve"> 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060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.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9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62564F" w:rsidP="008C0701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60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700.0</w:t>
                  </w:r>
                </w:p>
              </w:tc>
            </w:tr>
            <w:tr w:rsidR="00D05C00" w:rsidRPr="00D05C00" w:rsidTr="00776838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D05C00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գազամատակարարում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62564F" w:rsidP="008C0701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48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 xml:space="preserve"> 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069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.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4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62564F" w:rsidP="008C0701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50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000.0</w:t>
                  </w:r>
                </w:p>
              </w:tc>
            </w:tr>
            <w:tr w:rsidR="00D05C00" w:rsidRPr="00D05C00" w:rsidTr="00776838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D05C00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նախադպրոցական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հաստատություններ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62564F" w:rsidP="008C0701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343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 xml:space="preserve"> 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743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.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62564F" w:rsidP="008C0701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350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800.0</w:t>
                  </w:r>
                </w:p>
              </w:tc>
            </w:tr>
            <w:tr w:rsidR="00D05C00" w:rsidRPr="00D05C00" w:rsidTr="00776838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D05C00" w:rsidP="00D05C00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հասարակական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շենքեր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62564F" w:rsidP="008C0701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304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 xml:space="preserve"> 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531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.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5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C00" w:rsidRPr="00B60CE8" w:rsidRDefault="008C0701" w:rsidP="008C0701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306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000.0</w:t>
                  </w:r>
                </w:p>
              </w:tc>
            </w:tr>
          </w:tbl>
          <w:p w:rsidR="00D05C00" w:rsidRPr="00D05C00" w:rsidRDefault="00D05C00" w:rsidP="00D05C00">
            <w:pPr>
              <w:spacing w:after="0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D05C00" w:rsidRPr="00D05C00" w:rsidTr="00E0581A">
        <w:trPr>
          <w:tblCellSpacing w:w="22" w:type="dxa"/>
          <w:jc w:val="center"/>
        </w:trPr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05C00" w:rsidRPr="00D05C00" w:rsidRDefault="00D05C00" w:rsidP="00D05C00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իրականացման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տարվա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միջնաժամկետ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ծախսերի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ծրագրով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նախատեսված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բյուջետային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մուտքերի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ներառյալ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՝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ֆինանսական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հարթեցման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դոտացիայի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գծով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նախատեսված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մուտքերը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)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հաշվին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նշված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իրականացման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անհնարինության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հիմն</w:t>
            </w:r>
            <w:r w:rsidR="0049205D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ավորումը</w:t>
            </w:r>
            <w:proofErr w:type="spellEnd"/>
            <w:r w:rsidR="0049205D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="0049205D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համապատասխան</w:t>
            </w:r>
            <w:proofErr w:type="spellEnd"/>
            <w:r w:rsidR="0049205D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49205D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հաշվարկ</w:t>
            </w:r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ներով</w:t>
            </w:r>
            <w:proofErr w:type="spellEnd"/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C00" w:rsidRPr="00D05C00" w:rsidRDefault="00D05C00" w:rsidP="00AE2DB4">
            <w:pPr>
              <w:spacing w:after="0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Համայնքի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2024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թվականի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բյուջետային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մուտքերը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ներառյալ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ֆինանսական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համահարթեցման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դոտացիայի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գծով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կազմելու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է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r w:rsid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3655942.</w:t>
            </w:r>
            <w:r w:rsidR="008033FB" w:rsidRPr="008033F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2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ֆոնդային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մասով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նախատեսվել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է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ոչ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ֆինանսական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ակտիվների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գծով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ծախս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r w:rsid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1737000.</w:t>
            </w:r>
            <w:r w:rsidR="008033FB" w:rsidRPr="008033F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0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որից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r w:rsidR="00AE2DB4"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40</w:t>
            </w:r>
            <w:r w:rsidR="00AE2DB4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="00AE2DB4"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000,0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նախատեսված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է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ընդհանուր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բնույթի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ծառայությունների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="00AE2DB4"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="00AE2D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319</w:t>
            </w:r>
            <w:r w:rsidR="00AE2D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580.</w:t>
            </w:r>
            <w:r w:rsidR="00AE2DB4"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ճանապարհաշինության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  </w:t>
            </w:r>
            <w:r w:rsidR="00AE2DB4"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40</w:t>
            </w:r>
            <w:r w:rsidR="00AE2DB4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000.</w:t>
            </w:r>
            <w:r w:rsidR="00AE2DB4"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շրջակա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միջավայրի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պահպանության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և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աղբահանության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="00AE2DB4"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76</w:t>
            </w:r>
            <w:r w:rsidR="00AE2DB4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="00AE2DB4"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520.0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փողոցների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լուսավորության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="00AE2DB4"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---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հանգստի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և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սպորտի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ծառայությունների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="00AE2DB4"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100</w:t>
            </w:r>
            <w:r w:rsidR="00AE2DB4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="00AE2DB4"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000.0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նախադպրոցական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հիմնարկների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հիմնանորոգման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="00AE2DB4"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21</w:t>
            </w:r>
            <w:r w:rsidR="00AE2DB4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="00AE2DB4"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120.0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գազատարների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կառուցման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="00AE2DB4"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76</w:t>
            </w:r>
            <w:r w:rsidR="00AE2DB4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="00AE2DB4"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923.0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ոռոգման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համակարգի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վերանորոգման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="00AE2DB4"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29</w:t>
            </w:r>
            <w:r w:rsidR="00AE2DB4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="00AE2DB4"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628.0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բնակարանային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տնտեսության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ոլորտի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համար</w:t>
            </w:r>
            <w:proofErr w:type="spellEnd"/>
            <w:r w:rsidRPr="00AD1E27">
              <w:rPr>
                <w:rFonts w:ascii="GHEA Grapalat" w:eastAsia="Times New Roman" w:hAnsi="GHEA Grapalat" w:cs="Tahoma"/>
                <w:color w:val="000000"/>
                <w:lang w:eastAsia="ru-RU"/>
              </w:rPr>
              <w:t>։</w:t>
            </w:r>
          </w:p>
        </w:tc>
      </w:tr>
      <w:tr w:rsidR="00D05C00" w:rsidRPr="00D05C00" w:rsidTr="00E0581A">
        <w:trPr>
          <w:tblCellSpacing w:w="22" w:type="dxa"/>
          <w:jc w:val="center"/>
        </w:trPr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05C00" w:rsidRPr="00D05C00" w:rsidRDefault="00D05C00" w:rsidP="00D05C00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ընդհանուր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բյուջեն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այդ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թվում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՝</w:t>
            </w:r>
          </w:p>
          <w:p w:rsidR="00D05C00" w:rsidRPr="00D05C00" w:rsidRDefault="00D05C00" w:rsidP="00D05C00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eastAsia="ru-RU"/>
              </w:rPr>
            </w:pPr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շինարարական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օբյեկտների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նախագծման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արժեքը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r w:rsidR="00D44525" w:rsidRPr="00D4452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19</w:t>
            </w:r>
            <w:r w:rsidR="00D44525">
              <w:rPr>
                <w:rFonts w:ascii="Calibri" w:eastAsia="Times New Roman" w:hAnsi="Calibri" w:cs="Calibri"/>
                <w:b/>
                <w:bCs/>
                <w:lang w:val="en-US" w:eastAsia="ru-RU"/>
              </w:rPr>
              <w:t> </w:t>
            </w:r>
            <w:r w:rsidR="00D44525" w:rsidRPr="00D4452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500.0</w:t>
            </w:r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:rsidR="00D05C00" w:rsidRPr="00D05C00" w:rsidRDefault="00D44525" w:rsidP="00D05C00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</w:t>
            </w:r>
            <w:proofErr w:type="spellStart"/>
            <w:r w:rsidR="00D05C00"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նախագ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ի</w:t>
            </w: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ծ-</w:t>
            </w:r>
            <w:proofErr w:type="spellStart"/>
            <w:r w:rsidR="00D05C00"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նախահաշվային</w:t>
            </w:r>
            <w:proofErr w:type="spellEnd"/>
            <w:r w:rsidR="00D05C00"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D05C00"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փաստաթղթերի</w:t>
            </w:r>
            <w:proofErr w:type="spellEnd"/>
            <w:r w:rsidR="00D05C00"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D05C00"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պետական</w:t>
            </w:r>
            <w:proofErr w:type="spellEnd"/>
            <w:r w:rsidR="00D05C00"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D05C00"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փորձաքննության</w:t>
            </w:r>
            <w:proofErr w:type="spellEnd"/>
            <w:r w:rsidR="00D05C00" w:rsidRPr="00D05C00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proofErr w:type="spellStart"/>
            <w:r w:rsidR="00D05C00" w:rsidRPr="00D05C00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ծառայության</w:t>
            </w:r>
            <w:proofErr w:type="spellEnd"/>
            <w:r w:rsidR="00D05C00" w:rsidRPr="00D05C00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 xml:space="preserve"> </w:t>
            </w:r>
            <w:proofErr w:type="spellStart"/>
            <w:r w:rsidR="00D05C00" w:rsidRPr="00D05C00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արժեքը</w:t>
            </w:r>
            <w:proofErr w:type="spellEnd"/>
            <w:r w:rsidR="00D05C00" w:rsidRPr="00D05C00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 xml:space="preserve">՝ </w:t>
            </w:r>
            <w:r>
              <w:rPr>
                <w:rFonts w:ascii="GHEA Grapalat" w:eastAsia="Times New Roman" w:hAnsi="GHEA Grapalat" w:cs="Arial Unicode"/>
                <w:b/>
                <w:bCs/>
                <w:lang w:val="hy-AM"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Arial Unicode"/>
                <w:b/>
                <w:bCs/>
                <w:lang w:val="hy-AM" w:eastAsia="ru-RU"/>
              </w:rPr>
              <w:t>365</w:t>
            </w:r>
            <w:r w:rsidRPr="00D44525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.0</w:t>
            </w:r>
            <w:r w:rsidR="00D05C00" w:rsidRPr="00D05C00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 xml:space="preserve"> </w:t>
            </w:r>
            <w:proofErr w:type="spellStart"/>
            <w:r w:rsidR="00D05C00" w:rsidRPr="00D05C00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դրամ</w:t>
            </w:r>
            <w:proofErr w:type="spellEnd"/>
            <w:r w:rsidR="00D05C00"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:rsidR="00D05C00" w:rsidRPr="00D05C00" w:rsidRDefault="00D05C00" w:rsidP="00D05C00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eastAsia="ru-RU"/>
              </w:rPr>
            </w:pPr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տեխնիկական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հսկողության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ծառայությունների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արժեքը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՝ </w:t>
            </w:r>
            <w:r w:rsidR="00D44525" w:rsidRPr="00D4452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16</w:t>
            </w:r>
            <w:r w:rsidR="00D44525">
              <w:rPr>
                <w:rFonts w:ascii="Calibri" w:eastAsia="Times New Roman" w:hAnsi="Calibri" w:cs="Calibri"/>
                <w:b/>
                <w:bCs/>
                <w:lang w:val="en-US" w:eastAsia="ru-RU"/>
              </w:rPr>
              <w:t> </w:t>
            </w:r>
            <w:r w:rsidR="00D44525" w:rsidRPr="00D4452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120.0</w:t>
            </w:r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:rsidR="00D05C00" w:rsidRPr="00D05C00" w:rsidRDefault="00D05C00" w:rsidP="00D05C00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eastAsia="ru-RU"/>
              </w:rPr>
            </w:pPr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հեղինակային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հսկողության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ծառայությունների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արժեքը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՝ </w:t>
            </w:r>
            <w:r w:rsidR="00D44525" w:rsidRPr="00D4452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5</w:t>
            </w:r>
            <w:r w:rsidR="00D44525">
              <w:rPr>
                <w:rFonts w:ascii="Calibri" w:eastAsia="Times New Roman" w:hAnsi="Calibri" w:cs="Calibri"/>
                <w:b/>
                <w:bCs/>
                <w:lang w:val="en-US" w:eastAsia="ru-RU"/>
              </w:rPr>
              <w:t> </w:t>
            </w:r>
            <w:r w:rsidR="00D44525" w:rsidRPr="00D4452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856.0</w:t>
            </w:r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:rsidR="00D05C00" w:rsidRPr="00D05C00" w:rsidRDefault="00D05C00" w:rsidP="00D05C00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ինժեներաերկրաբանական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հետազոտության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ծառայության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արժեքը</w:t>
            </w:r>
            <w:proofErr w:type="spellEnd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՝ </w:t>
            </w:r>
            <w:r w:rsidR="00D44525" w:rsidRPr="00D4452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600.0</w:t>
            </w:r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05C0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</w:t>
            </w:r>
            <w:proofErr w:type="spellEnd"/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C00" w:rsidRPr="00776838" w:rsidRDefault="00880606" w:rsidP="004F7D1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eastAsia="ru-RU"/>
              </w:rPr>
              <w:lastRenderedPageBreak/>
              <w:t>880</w:t>
            </w:r>
            <w:r w:rsidR="00FD1819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  <w:r>
              <w:rPr>
                <w:rFonts w:ascii="GHEA Grapalat" w:eastAsia="Times New Roman" w:hAnsi="GHEA Grapalat" w:cs="Times New Roman"/>
                <w:iCs/>
                <w:lang w:eastAsia="ru-RU"/>
              </w:rPr>
              <w:t>031</w:t>
            </w:r>
            <w:r w:rsidR="00FD1819">
              <w:rPr>
                <w:rFonts w:ascii="Cambria Math" w:eastAsia="Times New Roman" w:hAnsi="Cambria Math" w:cs="Times New Roman"/>
                <w:iCs/>
                <w:lang w:val="hy-AM" w:eastAsia="ru-RU"/>
              </w:rPr>
              <w:t>.</w:t>
            </w:r>
            <w:r w:rsidR="004F7D11" w:rsidRPr="004F7D11">
              <w:rPr>
                <w:rFonts w:ascii="GHEA Grapalat" w:eastAsia="Times New Roman" w:hAnsi="GHEA Grapalat" w:cs="Times New Roman"/>
                <w:iCs/>
                <w:lang w:eastAsia="ru-RU"/>
              </w:rPr>
              <w:t>0</w:t>
            </w:r>
            <w:r w:rsidRPr="004F7D11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="00D05C00" w:rsidRPr="00776838">
              <w:rPr>
                <w:rFonts w:ascii="GHEA Grapalat" w:eastAsia="Times New Roman" w:hAnsi="GHEA Grapalat" w:cs="Times New Roman"/>
                <w:iCs/>
                <w:lang w:eastAsia="ru-RU"/>
              </w:rPr>
              <w:t>դրամ</w:t>
            </w:r>
            <w:proofErr w:type="spellEnd"/>
            <w:r w:rsidR="00D05C00" w:rsidRPr="00776838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(100%)</w:t>
            </w:r>
            <w:r w:rsidR="00D05C00" w:rsidRPr="00776838">
              <w:rPr>
                <w:rFonts w:ascii="GHEA Grapalat" w:eastAsia="Times New Roman" w:hAnsi="GHEA Grapalat" w:cs="Times New Roman"/>
                <w:iCs/>
                <w:lang w:eastAsia="ru-RU"/>
              </w:rPr>
              <w:br/>
            </w:r>
          </w:p>
        </w:tc>
      </w:tr>
      <w:tr w:rsidR="00D05C00" w:rsidRPr="00D05C00" w:rsidTr="00E0581A">
        <w:trPr>
          <w:tblCellSpacing w:w="22" w:type="dxa"/>
          <w:jc w:val="center"/>
        </w:trPr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05C00" w:rsidRPr="003B0E61" w:rsidRDefault="00D05C00" w:rsidP="00D05C00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3B0E61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Համայնքի</w:t>
            </w:r>
            <w:proofErr w:type="spellEnd"/>
            <w:r w:rsidRPr="003B0E61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B0E61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կողմից</w:t>
            </w:r>
            <w:proofErr w:type="spellEnd"/>
            <w:r w:rsidRPr="003B0E61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B0E61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ներդրվող</w:t>
            </w:r>
            <w:proofErr w:type="spellEnd"/>
            <w:r w:rsidRPr="003B0E61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B0E61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մասնաբաժնի</w:t>
            </w:r>
            <w:proofErr w:type="spellEnd"/>
            <w:r w:rsidRPr="003B0E61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B0E61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չափը</w:t>
            </w:r>
            <w:proofErr w:type="spellEnd"/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525" w:rsidRPr="00160436" w:rsidRDefault="00880606" w:rsidP="004F7D1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  <w:r w:rsidRPr="00880606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572</w:t>
            </w:r>
            <w:r w:rsidR="00FD1819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 </w:t>
            </w:r>
            <w:r w:rsidRPr="00880606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020</w:t>
            </w:r>
            <w:r w:rsidR="00FD1819">
              <w:rPr>
                <w:rFonts w:ascii="Cambria Math" w:eastAsia="Times New Roman" w:hAnsi="Cambria Math" w:cs="Times New Roman"/>
                <w:iCs/>
                <w:color w:val="000000"/>
                <w:lang w:val="hy-AM" w:eastAsia="ru-RU"/>
              </w:rPr>
              <w:t>.</w:t>
            </w:r>
            <w:r w:rsidRPr="00880606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15 </w:t>
            </w:r>
            <w:proofErr w:type="spellStart"/>
            <w:r w:rsidR="00D05C00"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դրամ</w:t>
            </w:r>
            <w:proofErr w:type="spellEnd"/>
            <w:r w:rsidR="00D05C00"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(65</w:t>
            </w:r>
            <w:r w:rsidR="00D05C00" w:rsidRPr="00776838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%</w:t>
            </w:r>
            <w:r w:rsidR="00D05C00"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)</w:t>
            </w:r>
            <w:r w:rsidR="00D44525" w:rsidRPr="00A02B8B">
              <w:rPr>
                <w:rFonts w:ascii="Sylfaen" w:hAnsi="Sylfaen"/>
                <w:lang w:val="hy-AM" w:eastAsia="ru-RU"/>
              </w:rPr>
              <w:t xml:space="preserve"> </w:t>
            </w:r>
          </w:p>
        </w:tc>
      </w:tr>
      <w:tr w:rsidR="00D05C00" w:rsidRPr="00D05C00" w:rsidTr="00E0581A">
        <w:trPr>
          <w:tblCellSpacing w:w="22" w:type="dxa"/>
          <w:jc w:val="center"/>
        </w:trPr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05C00" w:rsidRPr="003B0E61" w:rsidRDefault="00D05C00" w:rsidP="00D05C00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3B0E61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Այլ</w:t>
            </w:r>
            <w:proofErr w:type="spellEnd"/>
            <w:r w:rsidRPr="003B0E61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B0E61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ներդրողներ</w:t>
            </w:r>
            <w:proofErr w:type="spellEnd"/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C00" w:rsidRPr="00776838" w:rsidRDefault="00D05C00" w:rsidP="00D05C00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---</w:t>
            </w:r>
          </w:p>
        </w:tc>
      </w:tr>
      <w:tr w:rsidR="00D05C00" w:rsidRPr="00D05C00" w:rsidTr="00E0581A">
        <w:trPr>
          <w:tblCellSpacing w:w="22" w:type="dxa"/>
          <w:jc w:val="center"/>
        </w:trPr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05C00" w:rsidRPr="003B0E61" w:rsidRDefault="00D05C00" w:rsidP="00D05C00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3B0E61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Ծրագրի</w:t>
            </w:r>
            <w:proofErr w:type="spellEnd"/>
            <w:r w:rsidRPr="003B0E61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B0E61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իրականացման</w:t>
            </w:r>
            <w:proofErr w:type="spellEnd"/>
            <w:r w:rsidRPr="003B0E61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B0E61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տևողությունը</w:t>
            </w:r>
            <w:proofErr w:type="spellEnd"/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0436" w:rsidRDefault="00D05C00" w:rsidP="0016043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  <w:proofErr w:type="spellStart"/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Սկիզբը</w:t>
            </w:r>
            <w:proofErr w:type="spellEnd"/>
            <w:r w:rsidR="00160436" w:rsidRPr="00F70D15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r w:rsidR="00160436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ապրիլ </w:t>
            </w:r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20</w:t>
            </w:r>
            <w:r w:rsidR="00160436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24</w:t>
            </w:r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թ. </w:t>
            </w:r>
          </w:p>
          <w:p w:rsidR="00D05C00" w:rsidRPr="00160436" w:rsidRDefault="00D05C00" w:rsidP="0016043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proofErr w:type="spellStart"/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Տևողությունը</w:t>
            </w:r>
            <w:proofErr w:type="spellEnd"/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r w:rsidR="00160436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7 ամիս՝ նոյեմբեր 2024թ.</w:t>
            </w:r>
          </w:p>
        </w:tc>
      </w:tr>
      <w:tr w:rsidR="00D05C00" w:rsidRPr="00D05C00" w:rsidTr="00E0581A">
        <w:trPr>
          <w:tblCellSpacing w:w="22" w:type="dxa"/>
          <w:jc w:val="center"/>
        </w:trPr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05C00" w:rsidRPr="003B0E61" w:rsidRDefault="00D05C00" w:rsidP="00D05C00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3B0E61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Ծրագրի</w:t>
            </w:r>
            <w:proofErr w:type="spellEnd"/>
            <w:r w:rsidRPr="003B0E61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B0E61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ծախսերը</w:t>
            </w:r>
            <w:proofErr w:type="spellEnd"/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C00" w:rsidRPr="00776838" w:rsidRDefault="00160436" w:rsidP="00D05C00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Կից ներկայացվում է տեխնիկական բնութագիրը։</w:t>
            </w:r>
          </w:p>
        </w:tc>
      </w:tr>
      <w:tr w:rsidR="00D05C00" w:rsidRPr="00D05C00" w:rsidTr="00E0581A">
        <w:trPr>
          <w:tblCellSpacing w:w="22" w:type="dxa"/>
          <w:jc w:val="center"/>
        </w:trPr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05C00" w:rsidRPr="003B0E61" w:rsidRDefault="00D05C00" w:rsidP="00D05C00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3B0E61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Ամսաթիվ</w:t>
            </w:r>
            <w:proofErr w:type="spellEnd"/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C00" w:rsidRPr="00776838" w:rsidRDefault="00FD1819" w:rsidP="00FD1819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22</w:t>
            </w:r>
            <w:r w:rsidR="00D05C00"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օգոստոս</w:t>
            </w:r>
            <w:r w:rsidR="00160436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 </w:t>
            </w:r>
            <w:r w:rsidR="00160436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2023</w:t>
            </w:r>
            <w:r w:rsidR="00D05C00"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թ.</w:t>
            </w:r>
          </w:p>
        </w:tc>
      </w:tr>
    </w:tbl>
    <w:p w:rsidR="00CF5862" w:rsidRPr="00D05C00" w:rsidRDefault="00CF5862" w:rsidP="00E0581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  <w:proofErr w:type="spellStart"/>
      <w:r w:rsidRPr="00D05C0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Այլ</w:t>
      </w:r>
      <w:proofErr w:type="spellEnd"/>
      <w:r w:rsidRPr="00D05C0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D05C0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տեղեկություններ</w:t>
      </w:r>
      <w:proofErr w:type="spellEnd"/>
      <w:r w:rsidRPr="00D05C0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D05C0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ծրագրի</w:t>
      </w:r>
      <w:proofErr w:type="spellEnd"/>
      <w:r w:rsidRPr="00D05C0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D05C0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մասին</w:t>
      </w:r>
      <w:proofErr w:type="spellEnd"/>
      <w:r w:rsidRPr="00D05C00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Pr="00D05C00">
        <w:rPr>
          <w:rFonts w:ascii="GHEA Grapalat" w:eastAsia="Times New Roman" w:hAnsi="GHEA Grapalat" w:cs="Times New Roman"/>
          <w:color w:val="000000"/>
          <w:lang w:eastAsia="ru-RU"/>
        </w:rPr>
        <w:t>(</w:t>
      </w:r>
      <w:proofErr w:type="spellStart"/>
      <w:r w:rsidRPr="00D05C00">
        <w:rPr>
          <w:rFonts w:ascii="GHEA Grapalat" w:eastAsia="Times New Roman" w:hAnsi="GHEA Grapalat" w:cs="Times New Roman"/>
          <w:color w:val="000000"/>
          <w:lang w:eastAsia="ru-RU"/>
        </w:rPr>
        <w:t>նշել</w:t>
      </w:r>
      <w:proofErr w:type="spellEnd"/>
      <w:r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05C00">
        <w:rPr>
          <w:rFonts w:ascii="GHEA Grapalat" w:eastAsia="Times New Roman" w:hAnsi="GHEA Grapalat" w:cs="Times New Roman"/>
          <w:color w:val="000000"/>
          <w:lang w:eastAsia="ru-RU"/>
        </w:rPr>
        <w:t>այն</w:t>
      </w:r>
      <w:proofErr w:type="spellEnd"/>
      <w:r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05C00">
        <w:rPr>
          <w:rFonts w:ascii="GHEA Grapalat" w:eastAsia="Times New Roman" w:hAnsi="GHEA Grapalat" w:cs="Times New Roman"/>
          <w:color w:val="000000"/>
          <w:lang w:eastAsia="ru-RU"/>
        </w:rPr>
        <w:t>լրացուցիչ</w:t>
      </w:r>
      <w:proofErr w:type="spellEnd"/>
      <w:r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05C00">
        <w:rPr>
          <w:rFonts w:ascii="GHEA Grapalat" w:eastAsia="Times New Roman" w:hAnsi="GHEA Grapalat" w:cs="Times New Roman"/>
          <w:color w:val="000000"/>
          <w:lang w:eastAsia="ru-RU"/>
        </w:rPr>
        <w:t>հանգամանքները</w:t>
      </w:r>
      <w:proofErr w:type="spellEnd"/>
      <w:r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Pr="00D05C00">
        <w:rPr>
          <w:rFonts w:ascii="GHEA Grapalat" w:eastAsia="Times New Roman" w:hAnsi="GHEA Grapalat" w:cs="Times New Roman"/>
          <w:color w:val="000000"/>
          <w:lang w:eastAsia="ru-RU"/>
        </w:rPr>
        <w:t>որոնք</w:t>
      </w:r>
      <w:proofErr w:type="spellEnd"/>
      <w:r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05C00">
        <w:rPr>
          <w:rFonts w:ascii="GHEA Grapalat" w:eastAsia="Times New Roman" w:hAnsi="GHEA Grapalat" w:cs="Times New Roman"/>
          <w:color w:val="000000"/>
          <w:lang w:eastAsia="ru-RU"/>
        </w:rPr>
        <w:t>կարող</w:t>
      </w:r>
      <w:proofErr w:type="spellEnd"/>
      <w:r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05C00">
        <w:rPr>
          <w:rFonts w:ascii="GHEA Grapalat" w:eastAsia="Times New Roman" w:hAnsi="GHEA Grapalat" w:cs="Times New Roman"/>
          <w:color w:val="000000"/>
          <w:lang w:eastAsia="ru-RU"/>
        </w:rPr>
        <w:t>են</w:t>
      </w:r>
      <w:proofErr w:type="spellEnd"/>
      <w:r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05C00">
        <w:rPr>
          <w:rFonts w:ascii="GHEA Grapalat" w:eastAsia="Times New Roman" w:hAnsi="GHEA Grapalat" w:cs="Times New Roman"/>
          <w:color w:val="000000"/>
          <w:lang w:eastAsia="ru-RU"/>
        </w:rPr>
        <w:t>ցույց</w:t>
      </w:r>
      <w:proofErr w:type="spellEnd"/>
      <w:r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05C00">
        <w:rPr>
          <w:rFonts w:ascii="GHEA Grapalat" w:eastAsia="Times New Roman" w:hAnsi="GHEA Grapalat" w:cs="Times New Roman"/>
          <w:color w:val="000000"/>
          <w:lang w:eastAsia="ru-RU"/>
        </w:rPr>
        <w:t>տալ</w:t>
      </w:r>
      <w:proofErr w:type="spellEnd"/>
      <w:r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05C00">
        <w:rPr>
          <w:rFonts w:ascii="GHEA Grapalat" w:eastAsia="Times New Roman" w:hAnsi="GHEA Grapalat" w:cs="Times New Roman"/>
          <w:color w:val="000000"/>
          <w:lang w:eastAsia="ru-RU"/>
        </w:rPr>
        <w:t>ծրագրի</w:t>
      </w:r>
      <w:proofErr w:type="spellEnd"/>
      <w:r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05C00">
        <w:rPr>
          <w:rFonts w:ascii="GHEA Grapalat" w:eastAsia="Times New Roman" w:hAnsi="GHEA Grapalat" w:cs="Times New Roman"/>
          <w:color w:val="000000"/>
          <w:lang w:eastAsia="ru-RU"/>
        </w:rPr>
        <w:t>կարևորությունը</w:t>
      </w:r>
      <w:proofErr w:type="spellEnd"/>
      <w:r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Pr="00D05C00">
        <w:rPr>
          <w:rFonts w:ascii="GHEA Grapalat" w:eastAsia="Times New Roman" w:hAnsi="GHEA Grapalat" w:cs="Times New Roman"/>
          <w:color w:val="000000"/>
          <w:lang w:eastAsia="ru-RU"/>
        </w:rPr>
        <w:t>ակնկալվող</w:t>
      </w:r>
      <w:proofErr w:type="spellEnd"/>
      <w:r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05C00">
        <w:rPr>
          <w:rFonts w:ascii="GHEA Grapalat" w:eastAsia="Times New Roman" w:hAnsi="GHEA Grapalat" w:cs="Times New Roman"/>
          <w:color w:val="000000"/>
          <w:lang w:eastAsia="ru-RU"/>
        </w:rPr>
        <w:t>արդյունքների</w:t>
      </w:r>
      <w:proofErr w:type="spellEnd"/>
      <w:r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05C00">
        <w:rPr>
          <w:rFonts w:ascii="GHEA Grapalat" w:eastAsia="Times New Roman" w:hAnsi="GHEA Grapalat" w:cs="Times New Roman"/>
          <w:color w:val="000000"/>
          <w:lang w:eastAsia="ru-RU"/>
        </w:rPr>
        <w:t>ազդեցությունը</w:t>
      </w:r>
      <w:proofErr w:type="spellEnd"/>
      <w:r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05C00">
        <w:rPr>
          <w:rFonts w:ascii="GHEA Grapalat" w:eastAsia="Times New Roman" w:hAnsi="GHEA Grapalat" w:cs="Times New Roman"/>
          <w:color w:val="000000"/>
          <w:lang w:eastAsia="ru-RU"/>
        </w:rPr>
        <w:t>համայնքի</w:t>
      </w:r>
      <w:proofErr w:type="spellEnd"/>
      <w:r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և </w:t>
      </w:r>
      <w:proofErr w:type="spellStart"/>
      <w:r w:rsidRPr="00D05C00">
        <w:rPr>
          <w:rFonts w:ascii="GHEA Grapalat" w:eastAsia="Times New Roman" w:hAnsi="GHEA Grapalat" w:cs="Times New Roman"/>
          <w:color w:val="000000"/>
          <w:lang w:eastAsia="ru-RU"/>
        </w:rPr>
        <w:t>տարածաշրջանի</w:t>
      </w:r>
      <w:proofErr w:type="spellEnd"/>
      <w:r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05C00">
        <w:rPr>
          <w:rFonts w:ascii="GHEA Grapalat" w:eastAsia="Times New Roman" w:hAnsi="GHEA Grapalat" w:cs="Times New Roman"/>
          <w:color w:val="000000"/>
          <w:lang w:eastAsia="ru-RU"/>
        </w:rPr>
        <w:t>զարգացման</w:t>
      </w:r>
      <w:proofErr w:type="spellEnd"/>
      <w:r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05C00">
        <w:rPr>
          <w:rFonts w:ascii="GHEA Grapalat" w:eastAsia="Times New Roman" w:hAnsi="GHEA Grapalat" w:cs="Times New Roman"/>
          <w:color w:val="000000"/>
          <w:lang w:eastAsia="ru-RU"/>
        </w:rPr>
        <w:t>վրա</w:t>
      </w:r>
      <w:proofErr w:type="spellEnd"/>
      <w:r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Pr="00D05C00">
        <w:rPr>
          <w:rFonts w:ascii="GHEA Grapalat" w:eastAsia="Times New Roman" w:hAnsi="GHEA Grapalat" w:cs="Times New Roman"/>
          <w:color w:val="000000"/>
          <w:lang w:eastAsia="ru-RU"/>
        </w:rPr>
        <w:t>այլ</w:t>
      </w:r>
      <w:proofErr w:type="spellEnd"/>
      <w:r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05C00">
        <w:rPr>
          <w:rFonts w:ascii="GHEA Grapalat" w:eastAsia="Times New Roman" w:hAnsi="GHEA Grapalat" w:cs="Times New Roman"/>
          <w:color w:val="000000"/>
          <w:lang w:eastAsia="ru-RU"/>
        </w:rPr>
        <w:t>հանգամանքներ</w:t>
      </w:r>
      <w:proofErr w:type="spellEnd"/>
      <w:r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Pr="00D05C00">
        <w:rPr>
          <w:rFonts w:ascii="GHEA Grapalat" w:eastAsia="Times New Roman" w:hAnsi="GHEA Grapalat" w:cs="Times New Roman"/>
          <w:color w:val="000000"/>
          <w:lang w:eastAsia="ru-RU"/>
        </w:rPr>
        <w:t>որոնք</w:t>
      </w:r>
      <w:proofErr w:type="spellEnd"/>
      <w:r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05C00">
        <w:rPr>
          <w:rFonts w:ascii="GHEA Grapalat" w:eastAsia="Times New Roman" w:hAnsi="GHEA Grapalat" w:cs="Times New Roman"/>
          <w:color w:val="000000"/>
          <w:lang w:eastAsia="ru-RU"/>
        </w:rPr>
        <w:t>կարող</w:t>
      </w:r>
      <w:proofErr w:type="spellEnd"/>
      <w:r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05C00">
        <w:rPr>
          <w:rFonts w:ascii="GHEA Grapalat" w:eastAsia="Times New Roman" w:hAnsi="GHEA Grapalat" w:cs="Times New Roman"/>
          <w:color w:val="000000"/>
          <w:lang w:eastAsia="ru-RU"/>
        </w:rPr>
        <w:t>են</w:t>
      </w:r>
      <w:proofErr w:type="spellEnd"/>
      <w:r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05C00">
        <w:rPr>
          <w:rFonts w:ascii="GHEA Grapalat" w:eastAsia="Times New Roman" w:hAnsi="GHEA Grapalat" w:cs="Times New Roman"/>
          <w:color w:val="000000"/>
          <w:lang w:eastAsia="ru-RU"/>
        </w:rPr>
        <w:t>հաշվի</w:t>
      </w:r>
      <w:proofErr w:type="spellEnd"/>
      <w:r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05C00">
        <w:rPr>
          <w:rFonts w:ascii="GHEA Grapalat" w:eastAsia="Times New Roman" w:hAnsi="GHEA Grapalat" w:cs="Times New Roman"/>
          <w:color w:val="000000"/>
          <w:lang w:eastAsia="ru-RU"/>
        </w:rPr>
        <w:t>առնվել</w:t>
      </w:r>
      <w:proofErr w:type="spellEnd"/>
      <w:r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05C00">
        <w:rPr>
          <w:rFonts w:ascii="GHEA Grapalat" w:eastAsia="Times New Roman" w:hAnsi="GHEA Grapalat" w:cs="Times New Roman"/>
          <w:color w:val="000000"/>
          <w:lang w:eastAsia="ru-RU"/>
        </w:rPr>
        <w:t>ծրագիրը</w:t>
      </w:r>
      <w:proofErr w:type="spellEnd"/>
      <w:r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05C00">
        <w:rPr>
          <w:rFonts w:ascii="GHEA Grapalat" w:eastAsia="Times New Roman" w:hAnsi="GHEA Grapalat" w:cs="Times New Roman"/>
          <w:color w:val="000000"/>
          <w:lang w:eastAsia="ru-RU"/>
        </w:rPr>
        <w:t>գնահատելու</w:t>
      </w:r>
      <w:proofErr w:type="spellEnd"/>
      <w:r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05C00">
        <w:rPr>
          <w:rFonts w:ascii="GHEA Grapalat" w:eastAsia="Times New Roman" w:hAnsi="GHEA Grapalat" w:cs="Times New Roman"/>
          <w:color w:val="000000"/>
          <w:lang w:eastAsia="ru-RU"/>
        </w:rPr>
        <w:t>ընթացքում</w:t>
      </w:r>
      <w:proofErr w:type="spellEnd"/>
      <w:r w:rsidRPr="00D05C00">
        <w:rPr>
          <w:rFonts w:ascii="GHEA Grapalat" w:eastAsia="Times New Roman" w:hAnsi="GHEA Grapalat" w:cs="Times New Roman"/>
          <w:color w:val="000000"/>
          <w:lang w:eastAsia="ru-RU"/>
        </w:rPr>
        <w:t>):</w:t>
      </w:r>
    </w:p>
    <w:p w:rsidR="00CF5862" w:rsidRPr="00D05C00" w:rsidRDefault="00CF5862" w:rsidP="00E0581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  <w:r w:rsidRPr="00D05C00">
        <w:rPr>
          <w:rFonts w:ascii="Calibri" w:eastAsia="Times New Roman" w:hAnsi="Calibri" w:cs="Calibri"/>
          <w:color w:val="000000"/>
          <w:lang w:eastAsia="ru-RU"/>
        </w:rPr>
        <w:t> </w:t>
      </w:r>
    </w:p>
    <w:p w:rsidR="00D05C00" w:rsidRPr="00AD1E27" w:rsidRDefault="00D05C00" w:rsidP="00D05C0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</w:pP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Համայնքի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տնտեսական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պատասխանատու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՝   </w:t>
      </w:r>
      <w:proofErr w:type="spellStart"/>
      <w:r w:rsidRPr="00AD1E27">
        <w:rPr>
          <w:rFonts w:ascii="GHEA Grapalat" w:eastAsia="Times New Roman" w:hAnsi="GHEA Grapalat" w:cs="Times New Roman"/>
          <w:bCs/>
          <w:color w:val="000000"/>
          <w:sz w:val="24"/>
          <w:szCs w:val="21"/>
          <w:lang w:eastAsia="ru-RU"/>
        </w:rPr>
        <w:t>Մերուժան</w:t>
      </w:r>
      <w:proofErr w:type="spellEnd"/>
      <w:r w:rsidRPr="00AD1E27">
        <w:rPr>
          <w:rFonts w:ascii="GHEA Grapalat" w:eastAsia="Times New Roman" w:hAnsi="GHEA Grapalat" w:cs="Times New Roman"/>
          <w:bCs/>
          <w:color w:val="000000"/>
          <w:sz w:val="24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bCs/>
          <w:color w:val="000000"/>
          <w:sz w:val="24"/>
          <w:szCs w:val="21"/>
          <w:lang w:eastAsia="ru-RU"/>
        </w:rPr>
        <w:t>Մելիքսեթյան</w:t>
      </w:r>
      <w:proofErr w:type="spellEnd"/>
    </w:p>
    <w:p w:rsidR="00D05C00" w:rsidRPr="00160436" w:rsidRDefault="00D05C00" w:rsidP="00D05C0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/>
          <w:color w:val="000000"/>
          <w:szCs w:val="21"/>
          <w:lang w:eastAsia="ru-RU"/>
        </w:rPr>
      </w:pP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Հեռախ</w:t>
      </w:r>
      <w:r w:rsidR="00160436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ոսահամարը</w:t>
      </w:r>
      <w:proofErr w:type="spellEnd"/>
      <w:r w:rsidR="00160436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, </w:t>
      </w:r>
      <w:proofErr w:type="spellStart"/>
      <w:r w:rsidR="00160436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էլեկտրոնային</w:t>
      </w:r>
      <w:proofErr w:type="spellEnd"/>
      <w:r w:rsidR="00160436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 </w:t>
      </w:r>
      <w:proofErr w:type="spellStart"/>
      <w:r w:rsidR="00160436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փոստը</w:t>
      </w:r>
      <w:proofErr w:type="spellEnd"/>
      <w:r w:rsidR="00160436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 ՝</w:t>
      </w:r>
      <w:r w:rsidR="00160436" w:rsidRPr="00160436">
        <w:rPr>
          <w:rFonts w:ascii="GHEA Grapalat" w:eastAsia="Times New Roman" w:hAnsi="GHEA Grapalat" w:cs="Times New Roman"/>
          <w:bCs/>
          <w:color w:val="000000"/>
          <w:szCs w:val="21"/>
          <w:lang w:eastAsia="ru-RU"/>
        </w:rPr>
        <w:t>m.m.meliksetyan@mail.ru, +374 93 733007</w:t>
      </w:r>
    </w:p>
    <w:p w:rsidR="00D05C00" w:rsidRPr="00AD1E27" w:rsidRDefault="00D05C00" w:rsidP="00D05C0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1"/>
          <w:lang w:eastAsia="ru-RU"/>
        </w:rPr>
      </w:pPr>
      <w:r w:rsidRPr="00AD1E27">
        <w:rPr>
          <w:rFonts w:ascii="Calibri" w:eastAsia="Times New Roman" w:hAnsi="Calibri" w:cs="Calibri"/>
          <w:color w:val="000000"/>
          <w:sz w:val="24"/>
          <w:szCs w:val="21"/>
          <w:lang w:eastAsia="ru-RU"/>
        </w:rPr>
        <w:t> </w:t>
      </w:r>
    </w:p>
    <w:p w:rsidR="00D05C00" w:rsidRPr="003D7712" w:rsidRDefault="00D05C00" w:rsidP="00D05C0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3D7712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D05C00" w:rsidRDefault="00D05C00" w:rsidP="00D05C00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3D771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D05C00" w:rsidRDefault="00D05C00" w:rsidP="00D05C00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</w:p>
    <w:p w:rsidR="00D05C00" w:rsidRPr="003D7712" w:rsidRDefault="00D05C00" w:rsidP="00D05C0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</w:p>
    <w:tbl>
      <w:tblPr>
        <w:tblW w:w="9208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8"/>
      </w:tblGrid>
      <w:tr w:rsidR="00D05C00" w:rsidRPr="00E97705" w:rsidTr="00B322DB">
        <w:trPr>
          <w:tblCellSpacing w:w="7" w:type="dxa"/>
          <w:jc w:val="center"/>
        </w:trPr>
        <w:tc>
          <w:tcPr>
            <w:tcW w:w="9180" w:type="dxa"/>
            <w:hideMark/>
          </w:tcPr>
          <w:p w:rsidR="00D05C00" w:rsidRPr="00E97705" w:rsidRDefault="00D05C00" w:rsidP="00B322DB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  <w:lang w:val="hy-AM" w:eastAsia="ru-RU"/>
              </w:rPr>
            </w:pPr>
            <w:r w:rsidRPr="00E97705">
              <w:rPr>
                <w:rFonts w:ascii="Arial" w:eastAsia="Times New Roman" w:hAnsi="Arial" w:cs="Arial"/>
                <w:sz w:val="21"/>
                <w:szCs w:val="21"/>
                <w:lang w:val="hy-AM" w:eastAsia="ru-RU"/>
              </w:rPr>
              <w:t> </w:t>
            </w:r>
          </w:p>
          <w:p w:rsidR="00D05C00" w:rsidRPr="00E97705" w:rsidRDefault="00D05C00" w:rsidP="00B322D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</w:pPr>
            <w:r w:rsidRPr="00E97705"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>Համայնքի ղեկավար</w:t>
            </w:r>
            <w:r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 xml:space="preserve">`        </w:t>
            </w:r>
            <w:r w:rsidRPr="00E97705"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 xml:space="preserve">            </w:t>
            </w:r>
            <w:r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 xml:space="preserve">                      </w:t>
            </w:r>
            <w:r w:rsidRPr="00E97705"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 xml:space="preserve">     </w:t>
            </w:r>
            <w:r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 xml:space="preserve"> </w:t>
            </w:r>
            <w:r w:rsidRPr="00E97705"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>Է. Բաբայան</w:t>
            </w:r>
          </w:p>
          <w:p w:rsidR="00D05C00" w:rsidRPr="00E97705" w:rsidRDefault="00D05C00" w:rsidP="00B322DB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</w:tbl>
    <w:p w:rsidR="00170BB5" w:rsidRPr="00D05C00" w:rsidRDefault="00170BB5" w:rsidP="00E0581A">
      <w:pPr>
        <w:rPr>
          <w:rFonts w:ascii="GHEA Grapalat" w:hAnsi="GHEA Grapalat"/>
        </w:rPr>
      </w:pPr>
    </w:p>
    <w:sectPr w:rsidR="00170BB5" w:rsidRPr="00D05C00" w:rsidSect="00CF586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62"/>
    <w:rsid w:val="000015E9"/>
    <w:rsid w:val="0000188F"/>
    <w:rsid w:val="00002043"/>
    <w:rsid w:val="00002C68"/>
    <w:rsid w:val="00002D19"/>
    <w:rsid w:val="0000403E"/>
    <w:rsid w:val="000046EA"/>
    <w:rsid w:val="0000472E"/>
    <w:rsid w:val="0000491F"/>
    <w:rsid w:val="00004E1C"/>
    <w:rsid w:val="00004F7B"/>
    <w:rsid w:val="00006A82"/>
    <w:rsid w:val="00006E7A"/>
    <w:rsid w:val="00007740"/>
    <w:rsid w:val="0000774B"/>
    <w:rsid w:val="00007886"/>
    <w:rsid w:val="00007F9C"/>
    <w:rsid w:val="00010674"/>
    <w:rsid w:val="00011052"/>
    <w:rsid w:val="000112D8"/>
    <w:rsid w:val="0001130E"/>
    <w:rsid w:val="00011E68"/>
    <w:rsid w:val="00012F74"/>
    <w:rsid w:val="0001308D"/>
    <w:rsid w:val="00013A4C"/>
    <w:rsid w:val="00014EAB"/>
    <w:rsid w:val="00015035"/>
    <w:rsid w:val="00015371"/>
    <w:rsid w:val="00015A84"/>
    <w:rsid w:val="00016046"/>
    <w:rsid w:val="000167AA"/>
    <w:rsid w:val="000174C1"/>
    <w:rsid w:val="00020EDD"/>
    <w:rsid w:val="00021ACF"/>
    <w:rsid w:val="0002216C"/>
    <w:rsid w:val="000228DB"/>
    <w:rsid w:val="000230F5"/>
    <w:rsid w:val="00023BBD"/>
    <w:rsid w:val="00025439"/>
    <w:rsid w:val="000264BE"/>
    <w:rsid w:val="0002687F"/>
    <w:rsid w:val="000301B7"/>
    <w:rsid w:val="000302B6"/>
    <w:rsid w:val="00030B5E"/>
    <w:rsid w:val="000310C2"/>
    <w:rsid w:val="00032AD2"/>
    <w:rsid w:val="00033177"/>
    <w:rsid w:val="000339D0"/>
    <w:rsid w:val="00033F84"/>
    <w:rsid w:val="00034725"/>
    <w:rsid w:val="00035A2E"/>
    <w:rsid w:val="0003616D"/>
    <w:rsid w:val="00036F55"/>
    <w:rsid w:val="000378DF"/>
    <w:rsid w:val="00037BF3"/>
    <w:rsid w:val="00037CCC"/>
    <w:rsid w:val="0004141F"/>
    <w:rsid w:val="0004287E"/>
    <w:rsid w:val="00043D78"/>
    <w:rsid w:val="00043DD2"/>
    <w:rsid w:val="00044585"/>
    <w:rsid w:val="00046664"/>
    <w:rsid w:val="000505A5"/>
    <w:rsid w:val="00050C77"/>
    <w:rsid w:val="00051C25"/>
    <w:rsid w:val="000531F8"/>
    <w:rsid w:val="00053C51"/>
    <w:rsid w:val="000543EA"/>
    <w:rsid w:val="00054487"/>
    <w:rsid w:val="0005523E"/>
    <w:rsid w:val="00056D44"/>
    <w:rsid w:val="000575F5"/>
    <w:rsid w:val="000579E4"/>
    <w:rsid w:val="00057C81"/>
    <w:rsid w:val="00060046"/>
    <w:rsid w:val="00060F31"/>
    <w:rsid w:val="00062DEC"/>
    <w:rsid w:val="000641A0"/>
    <w:rsid w:val="00070205"/>
    <w:rsid w:val="00071299"/>
    <w:rsid w:val="00071591"/>
    <w:rsid w:val="0007168D"/>
    <w:rsid w:val="00071710"/>
    <w:rsid w:val="00071773"/>
    <w:rsid w:val="0007257E"/>
    <w:rsid w:val="000731CE"/>
    <w:rsid w:val="000740D5"/>
    <w:rsid w:val="00074586"/>
    <w:rsid w:val="000774D6"/>
    <w:rsid w:val="00077F79"/>
    <w:rsid w:val="0008054C"/>
    <w:rsid w:val="000811CD"/>
    <w:rsid w:val="0008186E"/>
    <w:rsid w:val="000818A0"/>
    <w:rsid w:val="00081F0D"/>
    <w:rsid w:val="00083995"/>
    <w:rsid w:val="00084D78"/>
    <w:rsid w:val="00085CF2"/>
    <w:rsid w:val="00086165"/>
    <w:rsid w:val="00086492"/>
    <w:rsid w:val="00087081"/>
    <w:rsid w:val="00087325"/>
    <w:rsid w:val="00092210"/>
    <w:rsid w:val="00092DE8"/>
    <w:rsid w:val="00092FEF"/>
    <w:rsid w:val="0009316C"/>
    <w:rsid w:val="000931AA"/>
    <w:rsid w:val="00093219"/>
    <w:rsid w:val="00093B86"/>
    <w:rsid w:val="0009520C"/>
    <w:rsid w:val="0009522C"/>
    <w:rsid w:val="00095FB0"/>
    <w:rsid w:val="000A02F1"/>
    <w:rsid w:val="000A06A2"/>
    <w:rsid w:val="000A10ED"/>
    <w:rsid w:val="000A17E2"/>
    <w:rsid w:val="000A2027"/>
    <w:rsid w:val="000A203D"/>
    <w:rsid w:val="000A2113"/>
    <w:rsid w:val="000A2B24"/>
    <w:rsid w:val="000A2EDA"/>
    <w:rsid w:val="000A361A"/>
    <w:rsid w:val="000A4DCA"/>
    <w:rsid w:val="000A518A"/>
    <w:rsid w:val="000A5744"/>
    <w:rsid w:val="000A593C"/>
    <w:rsid w:val="000A5A22"/>
    <w:rsid w:val="000A5E0F"/>
    <w:rsid w:val="000A797B"/>
    <w:rsid w:val="000B042E"/>
    <w:rsid w:val="000B0C3B"/>
    <w:rsid w:val="000B2591"/>
    <w:rsid w:val="000B3C4B"/>
    <w:rsid w:val="000B3D26"/>
    <w:rsid w:val="000B4018"/>
    <w:rsid w:val="000B4E83"/>
    <w:rsid w:val="000B5B19"/>
    <w:rsid w:val="000B5CDF"/>
    <w:rsid w:val="000B7409"/>
    <w:rsid w:val="000C06F5"/>
    <w:rsid w:val="000C29EC"/>
    <w:rsid w:val="000C29EE"/>
    <w:rsid w:val="000C40D0"/>
    <w:rsid w:val="000C4A5D"/>
    <w:rsid w:val="000C50DB"/>
    <w:rsid w:val="000C5208"/>
    <w:rsid w:val="000C56CA"/>
    <w:rsid w:val="000C5717"/>
    <w:rsid w:val="000C5744"/>
    <w:rsid w:val="000D0876"/>
    <w:rsid w:val="000D0924"/>
    <w:rsid w:val="000D196B"/>
    <w:rsid w:val="000D1ABD"/>
    <w:rsid w:val="000D297C"/>
    <w:rsid w:val="000D3659"/>
    <w:rsid w:val="000D3E81"/>
    <w:rsid w:val="000D4ACC"/>
    <w:rsid w:val="000D4D72"/>
    <w:rsid w:val="000D583F"/>
    <w:rsid w:val="000D5C81"/>
    <w:rsid w:val="000D66D9"/>
    <w:rsid w:val="000D6DD6"/>
    <w:rsid w:val="000D6FC4"/>
    <w:rsid w:val="000E0167"/>
    <w:rsid w:val="000E22C3"/>
    <w:rsid w:val="000E413F"/>
    <w:rsid w:val="000E5ADE"/>
    <w:rsid w:val="000E5B4E"/>
    <w:rsid w:val="000E689E"/>
    <w:rsid w:val="000E7970"/>
    <w:rsid w:val="000F0E7A"/>
    <w:rsid w:val="000F0F6D"/>
    <w:rsid w:val="000F409C"/>
    <w:rsid w:val="000F49C7"/>
    <w:rsid w:val="000F5679"/>
    <w:rsid w:val="000F6021"/>
    <w:rsid w:val="000F6641"/>
    <w:rsid w:val="000F7358"/>
    <w:rsid w:val="000F7B3F"/>
    <w:rsid w:val="00100115"/>
    <w:rsid w:val="00100A2C"/>
    <w:rsid w:val="00101169"/>
    <w:rsid w:val="00102C19"/>
    <w:rsid w:val="00103D45"/>
    <w:rsid w:val="00104AA6"/>
    <w:rsid w:val="00106B17"/>
    <w:rsid w:val="00107258"/>
    <w:rsid w:val="00112717"/>
    <w:rsid w:val="00112B1A"/>
    <w:rsid w:val="00113189"/>
    <w:rsid w:val="00113562"/>
    <w:rsid w:val="001145DD"/>
    <w:rsid w:val="001153A6"/>
    <w:rsid w:val="00115882"/>
    <w:rsid w:val="00116847"/>
    <w:rsid w:val="00116D4D"/>
    <w:rsid w:val="00116E33"/>
    <w:rsid w:val="0011767F"/>
    <w:rsid w:val="00117C6A"/>
    <w:rsid w:val="00117E8E"/>
    <w:rsid w:val="00120B27"/>
    <w:rsid w:val="00121399"/>
    <w:rsid w:val="0012438E"/>
    <w:rsid w:val="00124443"/>
    <w:rsid w:val="001248F5"/>
    <w:rsid w:val="00124C10"/>
    <w:rsid w:val="001254FC"/>
    <w:rsid w:val="0012599F"/>
    <w:rsid w:val="00125F4F"/>
    <w:rsid w:val="001263FE"/>
    <w:rsid w:val="001271E2"/>
    <w:rsid w:val="00130A29"/>
    <w:rsid w:val="00130BFD"/>
    <w:rsid w:val="0013155F"/>
    <w:rsid w:val="00132361"/>
    <w:rsid w:val="00132749"/>
    <w:rsid w:val="001334B0"/>
    <w:rsid w:val="00133776"/>
    <w:rsid w:val="001338FF"/>
    <w:rsid w:val="00134710"/>
    <w:rsid w:val="00134B0E"/>
    <w:rsid w:val="00135A2A"/>
    <w:rsid w:val="0013726B"/>
    <w:rsid w:val="0014031D"/>
    <w:rsid w:val="00140DDF"/>
    <w:rsid w:val="001419D5"/>
    <w:rsid w:val="001419EF"/>
    <w:rsid w:val="00141FF0"/>
    <w:rsid w:val="00142837"/>
    <w:rsid w:val="00142B6B"/>
    <w:rsid w:val="00142C40"/>
    <w:rsid w:val="001431DF"/>
    <w:rsid w:val="0014393A"/>
    <w:rsid w:val="00143D7B"/>
    <w:rsid w:val="00144564"/>
    <w:rsid w:val="001448C2"/>
    <w:rsid w:val="00150774"/>
    <w:rsid w:val="001518E6"/>
    <w:rsid w:val="00151979"/>
    <w:rsid w:val="00152763"/>
    <w:rsid w:val="00153B18"/>
    <w:rsid w:val="00154A60"/>
    <w:rsid w:val="00154FA7"/>
    <w:rsid w:val="00155B95"/>
    <w:rsid w:val="00155DC1"/>
    <w:rsid w:val="00155F92"/>
    <w:rsid w:val="0015636D"/>
    <w:rsid w:val="00156F77"/>
    <w:rsid w:val="00157E14"/>
    <w:rsid w:val="00160436"/>
    <w:rsid w:val="00160D6A"/>
    <w:rsid w:val="00162D69"/>
    <w:rsid w:val="00163AC6"/>
    <w:rsid w:val="00163DA3"/>
    <w:rsid w:val="001646FA"/>
    <w:rsid w:val="0016566E"/>
    <w:rsid w:val="001659BF"/>
    <w:rsid w:val="00166559"/>
    <w:rsid w:val="00166C9D"/>
    <w:rsid w:val="00166EE1"/>
    <w:rsid w:val="00167123"/>
    <w:rsid w:val="00167360"/>
    <w:rsid w:val="00167ABB"/>
    <w:rsid w:val="00167D4C"/>
    <w:rsid w:val="00167F16"/>
    <w:rsid w:val="00170BB5"/>
    <w:rsid w:val="00172626"/>
    <w:rsid w:val="00172F51"/>
    <w:rsid w:val="00173539"/>
    <w:rsid w:val="00173DDE"/>
    <w:rsid w:val="0017490C"/>
    <w:rsid w:val="0017602A"/>
    <w:rsid w:val="0017684F"/>
    <w:rsid w:val="00176B2A"/>
    <w:rsid w:val="00176F6A"/>
    <w:rsid w:val="00177A69"/>
    <w:rsid w:val="0018170B"/>
    <w:rsid w:val="00181DEC"/>
    <w:rsid w:val="001837CD"/>
    <w:rsid w:val="001864FF"/>
    <w:rsid w:val="00190ACF"/>
    <w:rsid w:val="0019101F"/>
    <w:rsid w:val="00191065"/>
    <w:rsid w:val="0019193C"/>
    <w:rsid w:val="00193735"/>
    <w:rsid w:val="00193E0B"/>
    <w:rsid w:val="001948F5"/>
    <w:rsid w:val="001957F4"/>
    <w:rsid w:val="00195884"/>
    <w:rsid w:val="00196326"/>
    <w:rsid w:val="001968B6"/>
    <w:rsid w:val="001972EA"/>
    <w:rsid w:val="00197623"/>
    <w:rsid w:val="001A039E"/>
    <w:rsid w:val="001A0D43"/>
    <w:rsid w:val="001A27D2"/>
    <w:rsid w:val="001A35BC"/>
    <w:rsid w:val="001A3CA4"/>
    <w:rsid w:val="001A4887"/>
    <w:rsid w:val="001A5155"/>
    <w:rsid w:val="001A531C"/>
    <w:rsid w:val="001A587A"/>
    <w:rsid w:val="001A64CA"/>
    <w:rsid w:val="001A71BB"/>
    <w:rsid w:val="001A7A76"/>
    <w:rsid w:val="001B0077"/>
    <w:rsid w:val="001B023F"/>
    <w:rsid w:val="001B0E9B"/>
    <w:rsid w:val="001B12DD"/>
    <w:rsid w:val="001B21D4"/>
    <w:rsid w:val="001B272C"/>
    <w:rsid w:val="001B491C"/>
    <w:rsid w:val="001B4935"/>
    <w:rsid w:val="001B5565"/>
    <w:rsid w:val="001B6AE1"/>
    <w:rsid w:val="001B7B66"/>
    <w:rsid w:val="001C0003"/>
    <w:rsid w:val="001C0F5F"/>
    <w:rsid w:val="001C172B"/>
    <w:rsid w:val="001C1922"/>
    <w:rsid w:val="001C19E7"/>
    <w:rsid w:val="001C1AD1"/>
    <w:rsid w:val="001C2649"/>
    <w:rsid w:val="001C2D69"/>
    <w:rsid w:val="001C30EE"/>
    <w:rsid w:val="001C425A"/>
    <w:rsid w:val="001C466B"/>
    <w:rsid w:val="001C4D4E"/>
    <w:rsid w:val="001C4F19"/>
    <w:rsid w:val="001C4FC5"/>
    <w:rsid w:val="001C580C"/>
    <w:rsid w:val="001C59A9"/>
    <w:rsid w:val="001C5CD9"/>
    <w:rsid w:val="001C6788"/>
    <w:rsid w:val="001D0392"/>
    <w:rsid w:val="001D0BF8"/>
    <w:rsid w:val="001D0FA6"/>
    <w:rsid w:val="001D3274"/>
    <w:rsid w:val="001D4424"/>
    <w:rsid w:val="001D4FFB"/>
    <w:rsid w:val="001D5700"/>
    <w:rsid w:val="001D717B"/>
    <w:rsid w:val="001D73C6"/>
    <w:rsid w:val="001D7D27"/>
    <w:rsid w:val="001D7D5C"/>
    <w:rsid w:val="001D7E0D"/>
    <w:rsid w:val="001E1A34"/>
    <w:rsid w:val="001E2BCA"/>
    <w:rsid w:val="001E2BED"/>
    <w:rsid w:val="001E300E"/>
    <w:rsid w:val="001E337E"/>
    <w:rsid w:val="001E34C3"/>
    <w:rsid w:val="001E4FAC"/>
    <w:rsid w:val="001E4FC4"/>
    <w:rsid w:val="001E5279"/>
    <w:rsid w:val="001E73DB"/>
    <w:rsid w:val="001E7A3E"/>
    <w:rsid w:val="001F0FCF"/>
    <w:rsid w:val="001F11EF"/>
    <w:rsid w:val="001F1BFA"/>
    <w:rsid w:val="001F2235"/>
    <w:rsid w:val="001F238B"/>
    <w:rsid w:val="001F441E"/>
    <w:rsid w:val="001F595B"/>
    <w:rsid w:val="001F5BE3"/>
    <w:rsid w:val="001F5E0A"/>
    <w:rsid w:val="001F5ECD"/>
    <w:rsid w:val="001F6645"/>
    <w:rsid w:val="002001CF"/>
    <w:rsid w:val="0020045C"/>
    <w:rsid w:val="00200B88"/>
    <w:rsid w:val="00201112"/>
    <w:rsid w:val="00201411"/>
    <w:rsid w:val="00201CA9"/>
    <w:rsid w:val="002020D1"/>
    <w:rsid w:val="00202160"/>
    <w:rsid w:val="00205840"/>
    <w:rsid w:val="00206861"/>
    <w:rsid w:val="00207F5F"/>
    <w:rsid w:val="00212817"/>
    <w:rsid w:val="00214FB2"/>
    <w:rsid w:val="00215410"/>
    <w:rsid w:val="00216D6A"/>
    <w:rsid w:val="00217F6B"/>
    <w:rsid w:val="00220262"/>
    <w:rsid w:val="00221276"/>
    <w:rsid w:val="00221329"/>
    <w:rsid w:val="002226ED"/>
    <w:rsid w:val="00222AAC"/>
    <w:rsid w:val="0022305D"/>
    <w:rsid w:val="002238B1"/>
    <w:rsid w:val="00223E66"/>
    <w:rsid w:val="002240AD"/>
    <w:rsid w:val="002246FB"/>
    <w:rsid w:val="0022476E"/>
    <w:rsid w:val="00224A11"/>
    <w:rsid w:val="0022570A"/>
    <w:rsid w:val="00225714"/>
    <w:rsid w:val="0022593D"/>
    <w:rsid w:val="00225E58"/>
    <w:rsid w:val="00226176"/>
    <w:rsid w:val="002278A7"/>
    <w:rsid w:val="00227CE6"/>
    <w:rsid w:val="00230049"/>
    <w:rsid w:val="00230838"/>
    <w:rsid w:val="00230E30"/>
    <w:rsid w:val="002314EE"/>
    <w:rsid w:val="0023253B"/>
    <w:rsid w:val="00234108"/>
    <w:rsid w:val="002358BB"/>
    <w:rsid w:val="00236A1E"/>
    <w:rsid w:val="00236C13"/>
    <w:rsid w:val="00240C23"/>
    <w:rsid w:val="00241818"/>
    <w:rsid w:val="00241F65"/>
    <w:rsid w:val="00243B31"/>
    <w:rsid w:val="00244685"/>
    <w:rsid w:val="002452FB"/>
    <w:rsid w:val="00245EEE"/>
    <w:rsid w:val="00247199"/>
    <w:rsid w:val="0024738D"/>
    <w:rsid w:val="002479BC"/>
    <w:rsid w:val="002479F4"/>
    <w:rsid w:val="00247A20"/>
    <w:rsid w:val="00247F0B"/>
    <w:rsid w:val="002503C2"/>
    <w:rsid w:val="00250841"/>
    <w:rsid w:val="00251934"/>
    <w:rsid w:val="00251BC4"/>
    <w:rsid w:val="002526A1"/>
    <w:rsid w:val="0025278A"/>
    <w:rsid w:val="00252D4E"/>
    <w:rsid w:val="00255937"/>
    <w:rsid w:val="00255A03"/>
    <w:rsid w:val="00255F1D"/>
    <w:rsid w:val="0025606C"/>
    <w:rsid w:val="00256B46"/>
    <w:rsid w:val="00256FCA"/>
    <w:rsid w:val="00257E1A"/>
    <w:rsid w:val="002602E4"/>
    <w:rsid w:val="00260AFE"/>
    <w:rsid w:val="00261117"/>
    <w:rsid w:val="00261A09"/>
    <w:rsid w:val="0026209E"/>
    <w:rsid w:val="00263687"/>
    <w:rsid w:val="00263F99"/>
    <w:rsid w:val="002644C2"/>
    <w:rsid w:val="0026530A"/>
    <w:rsid w:val="0026629E"/>
    <w:rsid w:val="00267D9E"/>
    <w:rsid w:val="00267FC7"/>
    <w:rsid w:val="00270D41"/>
    <w:rsid w:val="00270DF7"/>
    <w:rsid w:val="0027111F"/>
    <w:rsid w:val="00271684"/>
    <w:rsid w:val="0027175A"/>
    <w:rsid w:val="00272CE3"/>
    <w:rsid w:val="00272D61"/>
    <w:rsid w:val="00273B0F"/>
    <w:rsid w:val="00273F1B"/>
    <w:rsid w:val="00274281"/>
    <w:rsid w:val="00274751"/>
    <w:rsid w:val="00274E8A"/>
    <w:rsid w:val="00276196"/>
    <w:rsid w:val="002762CA"/>
    <w:rsid w:val="002771C5"/>
    <w:rsid w:val="00281715"/>
    <w:rsid w:val="002821D4"/>
    <w:rsid w:val="002826C1"/>
    <w:rsid w:val="002829CF"/>
    <w:rsid w:val="002829E6"/>
    <w:rsid w:val="00283109"/>
    <w:rsid w:val="0028402F"/>
    <w:rsid w:val="00284F54"/>
    <w:rsid w:val="002850EE"/>
    <w:rsid w:val="00285301"/>
    <w:rsid w:val="00285C1F"/>
    <w:rsid w:val="00285EDD"/>
    <w:rsid w:val="00286A9D"/>
    <w:rsid w:val="002878A2"/>
    <w:rsid w:val="00287DBA"/>
    <w:rsid w:val="002919AF"/>
    <w:rsid w:val="00292A04"/>
    <w:rsid w:val="00292A95"/>
    <w:rsid w:val="00293443"/>
    <w:rsid w:val="00293F77"/>
    <w:rsid w:val="00294C3D"/>
    <w:rsid w:val="00294D1E"/>
    <w:rsid w:val="00297781"/>
    <w:rsid w:val="00297ABF"/>
    <w:rsid w:val="002A1588"/>
    <w:rsid w:val="002A307A"/>
    <w:rsid w:val="002A3432"/>
    <w:rsid w:val="002A36E4"/>
    <w:rsid w:val="002A3A3F"/>
    <w:rsid w:val="002A3BD8"/>
    <w:rsid w:val="002A3F92"/>
    <w:rsid w:val="002A468A"/>
    <w:rsid w:val="002A4CBC"/>
    <w:rsid w:val="002A5DFE"/>
    <w:rsid w:val="002A611B"/>
    <w:rsid w:val="002A61F2"/>
    <w:rsid w:val="002B0104"/>
    <w:rsid w:val="002B0216"/>
    <w:rsid w:val="002B1897"/>
    <w:rsid w:val="002B47B3"/>
    <w:rsid w:val="002B5566"/>
    <w:rsid w:val="002B5EA8"/>
    <w:rsid w:val="002B68AE"/>
    <w:rsid w:val="002B6C53"/>
    <w:rsid w:val="002B6EAA"/>
    <w:rsid w:val="002B7A59"/>
    <w:rsid w:val="002C027C"/>
    <w:rsid w:val="002C2151"/>
    <w:rsid w:val="002C2E3B"/>
    <w:rsid w:val="002C340D"/>
    <w:rsid w:val="002C395D"/>
    <w:rsid w:val="002C4284"/>
    <w:rsid w:val="002C4E94"/>
    <w:rsid w:val="002C5308"/>
    <w:rsid w:val="002C546A"/>
    <w:rsid w:val="002C556F"/>
    <w:rsid w:val="002C5785"/>
    <w:rsid w:val="002C6971"/>
    <w:rsid w:val="002C7340"/>
    <w:rsid w:val="002C73DB"/>
    <w:rsid w:val="002D0A77"/>
    <w:rsid w:val="002D0AB1"/>
    <w:rsid w:val="002D14B3"/>
    <w:rsid w:val="002D16EE"/>
    <w:rsid w:val="002D2823"/>
    <w:rsid w:val="002D2A6B"/>
    <w:rsid w:val="002D2BEC"/>
    <w:rsid w:val="002D3835"/>
    <w:rsid w:val="002D580C"/>
    <w:rsid w:val="002D5AC4"/>
    <w:rsid w:val="002D5DC5"/>
    <w:rsid w:val="002D66C3"/>
    <w:rsid w:val="002E193A"/>
    <w:rsid w:val="002E55AD"/>
    <w:rsid w:val="002E5F06"/>
    <w:rsid w:val="002E6582"/>
    <w:rsid w:val="002E77D8"/>
    <w:rsid w:val="002F2580"/>
    <w:rsid w:val="002F3EE9"/>
    <w:rsid w:val="002F6893"/>
    <w:rsid w:val="002F6C5C"/>
    <w:rsid w:val="003000BD"/>
    <w:rsid w:val="003002B8"/>
    <w:rsid w:val="003004D3"/>
    <w:rsid w:val="00300598"/>
    <w:rsid w:val="0030107C"/>
    <w:rsid w:val="0030182A"/>
    <w:rsid w:val="00302F56"/>
    <w:rsid w:val="003035EC"/>
    <w:rsid w:val="00303DE9"/>
    <w:rsid w:val="003059ED"/>
    <w:rsid w:val="00306BB0"/>
    <w:rsid w:val="00307B87"/>
    <w:rsid w:val="00310C89"/>
    <w:rsid w:val="00311C13"/>
    <w:rsid w:val="00313D30"/>
    <w:rsid w:val="0031624D"/>
    <w:rsid w:val="00316B29"/>
    <w:rsid w:val="00317266"/>
    <w:rsid w:val="00317AA4"/>
    <w:rsid w:val="00320364"/>
    <w:rsid w:val="00320A32"/>
    <w:rsid w:val="00320F58"/>
    <w:rsid w:val="003218D8"/>
    <w:rsid w:val="003235D5"/>
    <w:rsid w:val="00324EB4"/>
    <w:rsid w:val="00326297"/>
    <w:rsid w:val="003269C8"/>
    <w:rsid w:val="00326EB3"/>
    <w:rsid w:val="00327238"/>
    <w:rsid w:val="00327845"/>
    <w:rsid w:val="0033006B"/>
    <w:rsid w:val="00330644"/>
    <w:rsid w:val="0033133C"/>
    <w:rsid w:val="00332097"/>
    <w:rsid w:val="00332C07"/>
    <w:rsid w:val="00333EA0"/>
    <w:rsid w:val="00334504"/>
    <w:rsid w:val="00334AD9"/>
    <w:rsid w:val="00335F6F"/>
    <w:rsid w:val="0033637A"/>
    <w:rsid w:val="003406AE"/>
    <w:rsid w:val="00340992"/>
    <w:rsid w:val="0034125D"/>
    <w:rsid w:val="00341989"/>
    <w:rsid w:val="00341BBD"/>
    <w:rsid w:val="00342D79"/>
    <w:rsid w:val="00343A28"/>
    <w:rsid w:val="00343C54"/>
    <w:rsid w:val="00344262"/>
    <w:rsid w:val="00344B20"/>
    <w:rsid w:val="0034553D"/>
    <w:rsid w:val="0034593F"/>
    <w:rsid w:val="00345AE9"/>
    <w:rsid w:val="00347C04"/>
    <w:rsid w:val="00351B1D"/>
    <w:rsid w:val="0035220D"/>
    <w:rsid w:val="00353267"/>
    <w:rsid w:val="00353FA1"/>
    <w:rsid w:val="003542A6"/>
    <w:rsid w:val="00354391"/>
    <w:rsid w:val="0035441C"/>
    <w:rsid w:val="003560E6"/>
    <w:rsid w:val="00356A91"/>
    <w:rsid w:val="00356E0E"/>
    <w:rsid w:val="00357074"/>
    <w:rsid w:val="003575AD"/>
    <w:rsid w:val="003602A9"/>
    <w:rsid w:val="003604D4"/>
    <w:rsid w:val="00360ABD"/>
    <w:rsid w:val="00362C7A"/>
    <w:rsid w:val="00362EB4"/>
    <w:rsid w:val="00363B78"/>
    <w:rsid w:val="003648C0"/>
    <w:rsid w:val="00364975"/>
    <w:rsid w:val="00364D9A"/>
    <w:rsid w:val="003651D4"/>
    <w:rsid w:val="00365266"/>
    <w:rsid w:val="00365402"/>
    <w:rsid w:val="0036665B"/>
    <w:rsid w:val="003669DB"/>
    <w:rsid w:val="00366C05"/>
    <w:rsid w:val="0037030A"/>
    <w:rsid w:val="00370537"/>
    <w:rsid w:val="00370D7D"/>
    <w:rsid w:val="003712DA"/>
    <w:rsid w:val="003716E7"/>
    <w:rsid w:val="0037194A"/>
    <w:rsid w:val="00371F16"/>
    <w:rsid w:val="00372C76"/>
    <w:rsid w:val="00374119"/>
    <w:rsid w:val="003747C9"/>
    <w:rsid w:val="0037504E"/>
    <w:rsid w:val="003775D6"/>
    <w:rsid w:val="003777E9"/>
    <w:rsid w:val="00377A03"/>
    <w:rsid w:val="00380700"/>
    <w:rsid w:val="00381323"/>
    <w:rsid w:val="00381993"/>
    <w:rsid w:val="00381EBE"/>
    <w:rsid w:val="003824F7"/>
    <w:rsid w:val="00382D9F"/>
    <w:rsid w:val="003833D6"/>
    <w:rsid w:val="003837D4"/>
    <w:rsid w:val="00384316"/>
    <w:rsid w:val="0038495F"/>
    <w:rsid w:val="00386B77"/>
    <w:rsid w:val="003900D7"/>
    <w:rsid w:val="003907FE"/>
    <w:rsid w:val="00390884"/>
    <w:rsid w:val="00391379"/>
    <w:rsid w:val="00391A66"/>
    <w:rsid w:val="00391E04"/>
    <w:rsid w:val="00392C29"/>
    <w:rsid w:val="00392C8F"/>
    <w:rsid w:val="00392F6C"/>
    <w:rsid w:val="0039333C"/>
    <w:rsid w:val="00394657"/>
    <w:rsid w:val="0039524F"/>
    <w:rsid w:val="0039687B"/>
    <w:rsid w:val="00396D3D"/>
    <w:rsid w:val="00397F79"/>
    <w:rsid w:val="003A0E43"/>
    <w:rsid w:val="003A109F"/>
    <w:rsid w:val="003A154D"/>
    <w:rsid w:val="003A1590"/>
    <w:rsid w:val="003A1611"/>
    <w:rsid w:val="003A21B8"/>
    <w:rsid w:val="003A34F3"/>
    <w:rsid w:val="003A4C78"/>
    <w:rsid w:val="003A6009"/>
    <w:rsid w:val="003A659E"/>
    <w:rsid w:val="003A74DC"/>
    <w:rsid w:val="003A7604"/>
    <w:rsid w:val="003A79D3"/>
    <w:rsid w:val="003B0E61"/>
    <w:rsid w:val="003B2C1F"/>
    <w:rsid w:val="003B3991"/>
    <w:rsid w:val="003B54B9"/>
    <w:rsid w:val="003B7CB4"/>
    <w:rsid w:val="003C005E"/>
    <w:rsid w:val="003C012F"/>
    <w:rsid w:val="003C030E"/>
    <w:rsid w:val="003C0C03"/>
    <w:rsid w:val="003C15C3"/>
    <w:rsid w:val="003C2AE5"/>
    <w:rsid w:val="003C3495"/>
    <w:rsid w:val="003C3B72"/>
    <w:rsid w:val="003C4A5A"/>
    <w:rsid w:val="003C6076"/>
    <w:rsid w:val="003C6186"/>
    <w:rsid w:val="003C6321"/>
    <w:rsid w:val="003C71F1"/>
    <w:rsid w:val="003C793F"/>
    <w:rsid w:val="003C7B2F"/>
    <w:rsid w:val="003D02E2"/>
    <w:rsid w:val="003D11EB"/>
    <w:rsid w:val="003D2043"/>
    <w:rsid w:val="003D2289"/>
    <w:rsid w:val="003D2CDB"/>
    <w:rsid w:val="003D35D0"/>
    <w:rsid w:val="003D3762"/>
    <w:rsid w:val="003D60D2"/>
    <w:rsid w:val="003D65F4"/>
    <w:rsid w:val="003D7356"/>
    <w:rsid w:val="003E0521"/>
    <w:rsid w:val="003E09D2"/>
    <w:rsid w:val="003E0C0A"/>
    <w:rsid w:val="003E0CA3"/>
    <w:rsid w:val="003E0FB1"/>
    <w:rsid w:val="003E1F09"/>
    <w:rsid w:val="003E2D9E"/>
    <w:rsid w:val="003E31F8"/>
    <w:rsid w:val="003E3A0A"/>
    <w:rsid w:val="003E495D"/>
    <w:rsid w:val="003E5DE3"/>
    <w:rsid w:val="003E672C"/>
    <w:rsid w:val="003E70AD"/>
    <w:rsid w:val="003E7B95"/>
    <w:rsid w:val="003F1148"/>
    <w:rsid w:val="003F1C4C"/>
    <w:rsid w:val="003F28F0"/>
    <w:rsid w:val="003F335E"/>
    <w:rsid w:val="003F3D7E"/>
    <w:rsid w:val="003F466B"/>
    <w:rsid w:val="003F5243"/>
    <w:rsid w:val="003F57DB"/>
    <w:rsid w:val="003F5A43"/>
    <w:rsid w:val="003F6352"/>
    <w:rsid w:val="003F7B3E"/>
    <w:rsid w:val="003F7E43"/>
    <w:rsid w:val="004009B3"/>
    <w:rsid w:val="00400FCD"/>
    <w:rsid w:val="004019D8"/>
    <w:rsid w:val="00402B56"/>
    <w:rsid w:val="00402D28"/>
    <w:rsid w:val="00403B2D"/>
    <w:rsid w:val="00405AC0"/>
    <w:rsid w:val="00406257"/>
    <w:rsid w:val="00406298"/>
    <w:rsid w:val="00406304"/>
    <w:rsid w:val="004064C1"/>
    <w:rsid w:val="00406AA3"/>
    <w:rsid w:val="004072C1"/>
    <w:rsid w:val="004115D2"/>
    <w:rsid w:val="004118D9"/>
    <w:rsid w:val="00411BFC"/>
    <w:rsid w:val="004141E7"/>
    <w:rsid w:val="00414484"/>
    <w:rsid w:val="00414FBA"/>
    <w:rsid w:val="0041506E"/>
    <w:rsid w:val="00415E20"/>
    <w:rsid w:val="004163D7"/>
    <w:rsid w:val="00416C8A"/>
    <w:rsid w:val="00417015"/>
    <w:rsid w:val="00417D32"/>
    <w:rsid w:val="00417DAF"/>
    <w:rsid w:val="00420565"/>
    <w:rsid w:val="004214E7"/>
    <w:rsid w:val="00421A28"/>
    <w:rsid w:val="00422C62"/>
    <w:rsid w:val="0042350E"/>
    <w:rsid w:val="004235D8"/>
    <w:rsid w:val="00424824"/>
    <w:rsid w:val="004259C4"/>
    <w:rsid w:val="00425EBB"/>
    <w:rsid w:val="00426A11"/>
    <w:rsid w:val="00427399"/>
    <w:rsid w:val="004279CF"/>
    <w:rsid w:val="00427F9D"/>
    <w:rsid w:val="00430AB3"/>
    <w:rsid w:val="00431372"/>
    <w:rsid w:val="00431D45"/>
    <w:rsid w:val="00432021"/>
    <w:rsid w:val="00433394"/>
    <w:rsid w:val="004352B5"/>
    <w:rsid w:val="00436735"/>
    <w:rsid w:val="004371B9"/>
    <w:rsid w:val="004416ED"/>
    <w:rsid w:val="0044183C"/>
    <w:rsid w:val="004423C8"/>
    <w:rsid w:val="004425C8"/>
    <w:rsid w:val="00442D79"/>
    <w:rsid w:val="00444464"/>
    <w:rsid w:val="004447EC"/>
    <w:rsid w:val="004463BB"/>
    <w:rsid w:val="004476B8"/>
    <w:rsid w:val="004503B6"/>
    <w:rsid w:val="00450DB9"/>
    <w:rsid w:val="00450F12"/>
    <w:rsid w:val="0045109E"/>
    <w:rsid w:val="00451CE2"/>
    <w:rsid w:val="0045243B"/>
    <w:rsid w:val="004525A2"/>
    <w:rsid w:val="004525F5"/>
    <w:rsid w:val="00452603"/>
    <w:rsid w:val="004545B9"/>
    <w:rsid w:val="004547C1"/>
    <w:rsid w:val="00454D17"/>
    <w:rsid w:val="00456215"/>
    <w:rsid w:val="0045649C"/>
    <w:rsid w:val="004576C6"/>
    <w:rsid w:val="004579FB"/>
    <w:rsid w:val="00460142"/>
    <w:rsid w:val="004603CE"/>
    <w:rsid w:val="00461F1A"/>
    <w:rsid w:val="00462081"/>
    <w:rsid w:val="004623F6"/>
    <w:rsid w:val="004629D7"/>
    <w:rsid w:val="00463873"/>
    <w:rsid w:val="00463B37"/>
    <w:rsid w:val="00463B76"/>
    <w:rsid w:val="00464BD6"/>
    <w:rsid w:val="00464FE8"/>
    <w:rsid w:val="00465979"/>
    <w:rsid w:val="004659FE"/>
    <w:rsid w:val="00465B72"/>
    <w:rsid w:val="00465CF8"/>
    <w:rsid w:val="00466985"/>
    <w:rsid w:val="004670DA"/>
    <w:rsid w:val="00467C4A"/>
    <w:rsid w:val="004703CB"/>
    <w:rsid w:val="0047179D"/>
    <w:rsid w:val="0047188F"/>
    <w:rsid w:val="00471B31"/>
    <w:rsid w:val="00471B79"/>
    <w:rsid w:val="004721F8"/>
    <w:rsid w:val="00472421"/>
    <w:rsid w:val="0047261C"/>
    <w:rsid w:val="00474915"/>
    <w:rsid w:val="00474F1A"/>
    <w:rsid w:val="00475940"/>
    <w:rsid w:val="00477042"/>
    <w:rsid w:val="00477743"/>
    <w:rsid w:val="00480ABB"/>
    <w:rsid w:val="00483ABE"/>
    <w:rsid w:val="0048448A"/>
    <w:rsid w:val="004846E9"/>
    <w:rsid w:val="004848BB"/>
    <w:rsid w:val="004855BB"/>
    <w:rsid w:val="00485CFB"/>
    <w:rsid w:val="00486C69"/>
    <w:rsid w:val="00486DE2"/>
    <w:rsid w:val="00487489"/>
    <w:rsid w:val="00490091"/>
    <w:rsid w:val="00490A9B"/>
    <w:rsid w:val="0049103A"/>
    <w:rsid w:val="004915CE"/>
    <w:rsid w:val="0049205D"/>
    <w:rsid w:val="004920DD"/>
    <w:rsid w:val="00492AC8"/>
    <w:rsid w:val="00492C44"/>
    <w:rsid w:val="0049348F"/>
    <w:rsid w:val="00493511"/>
    <w:rsid w:val="0049386D"/>
    <w:rsid w:val="00493E41"/>
    <w:rsid w:val="00494EF9"/>
    <w:rsid w:val="00494F6E"/>
    <w:rsid w:val="00495533"/>
    <w:rsid w:val="004975AB"/>
    <w:rsid w:val="004977EE"/>
    <w:rsid w:val="004A04C0"/>
    <w:rsid w:val="004A04ED"/>
    <w:rsid w:val="004A0EF4"/>
    <w:rsid w:val="004A1EA7"/>
    <w:rsid w:val="004A218A"/>
    <w:rsid w:val="004A2918"/>
    <w:rsid w:val="004A503B"/>
    <w:rsid w:val="004A50E2"/>
    <w:rsid w:val="004A5678"/>
    <w:rsid w:val="004A5EDC"/>
    <w:rsid w:val="004A6525"/>
    <w:rsid w:val="004A67E5"/>
    <w:rsid w:val="004A6BB8"/>
    <w:rsid w:val="004A7E03"/>
    <w:rsid w:val="004B0BA5"/>
    <w:rsid w:val="004B0BBA"/>
    <w:rsid w:val="004B1FCD"/>
    <w:rsid w:val="004B49A3"/>
    <w:rsid w:val="004B4D67"/>
    <w:rsid w:val="004B5712"/>
    <w:rsid w:val="004B7181"/>
    <w:rsid w:val="004B7185"/>
    <w:rsid w:val="004B73DB"/>
    <w:rsid w:val="004B7C7C"/>
    <w:rsid w:val="004B7E7B"/>
    <w:rsid w:val="004C1D74"/>
    <w:rsid w:val="004C2B7E"/>
    <w:rsid w:val="004C305E"/>
    <w:rsid w:val="004C5184"/>
    <w:rsid w:val="004C665F"/>
    <w:rsid w:val="004C7C79"/>
    <w:rsid w:val="004D0DFF"/>
    <w:rsid w:val="004D199E"/>
    <w:rsid w:val="004D1E6B"/>
    <w:rsid w:val="004D2B09"/>
    <w:rsid w:val="004D2EC5"/>
    <w:rsid w:val="004D3AEA"/>
    <w:rsid w:val="004D416C"/>
    <w:rsid w:val="004D4EA8"/>
    <w:rsid w:val="004D5959"/>
    <w:rsid w:val="004D5AD3"/>
    <w:rsid w:val="004D5EDD"/>
    <w:rsid w:val="004D6E47"/>
    <w:rsid w:val="004E013E"/>
    <w:rsid w:val="004E02FB"/>
    <w:rsid w:val="004E087D"/>
    <w:rsid w:val="004E179D"/>
    <w:rsid w:val="004E1FE7"/>
    <w:rsid w:val="004E35AD"/>
    <w:rsid w:val="004E4479"/>
    <w:rsid w:val="004E47D5"/>
    <w:rsid w:val="004E52E1"/>
    <w:rsid w:val="004E699B"/>
    <w:rsid w:val="004E74A9"/>
    <w:rsid w:val="004F0757"/>
    <w:rsid w:val="004F13BD"/>
    <w:rsid w:val="004F2232"/>
    <w:rsid w:val="004F243F"/>
    <w:rsid w:val="004F2ED0"/>
    <w:rsid w:val="004F604D"/>
    <w:rsid w:val="004F6660"/>
    <w:rsid w:val="004F67F0"/>
    <w:rsid w:val="004F6A6F"/>
    <w:rsid w:val="004F6EBD"/>
    <w:rsid w:val="004F7086"/>
    <w:rsid w:val="004F786E"/>
    <w:rsid w:val="004F7CBC"/>
    <w:rsid w:val="004F7D11"/>
    <w:rsid w:val="00500B9F"/>
    <w:rsid w:val="005021AB"/>
    <w:rsid w:val="005021B8"/>
    <w:rsid w:val="00502C44"/>
    <w:rsid w:val="005035F8"/>
    <w:rsid w:val="0050458E"/>
    <w:rsid w:val="005046D7"/>
    <w:rsid w:val="00504AAE"/>
    <w:rsid w:val="005061F2"/>
    <w:rsid w:val="00506719"/>
    <w:rsid w:val="00507137"/>
    <w:rsid w:val="00507BBD"/>
    <w:rsid w:val="005117B7"/>
    <w:rsid w:val="00511F9B"/>
    <w:rsid w:val="00513B91"/>
    <w:rsid w:val="00514C9E"/>
    <w:rsid w:val="0051553F"/>
    <w:rsid w:val="00515B72"/>
    <w:rsid w:val="00515CAA"/>
    <w:rsid w:val="00517F91"/>
    <w:rsid w:val="00521155"/>
    <w:rsid w:val="00521CA4"/>
    <w:rsid w:val="005225AA"/>
    <w:rsid w:val="00523152"/>
    <w:rsid w:val="00524132"/>
    <w:rsid w:val="005241A3"/>
    <w:rsid w:val="005255CF"/>
    <w:rsid w:val="00525899"/>
    <w:rsid w:val="00525E4E"/>
    <w:rsid w:val="00526EB7"/>
    <w:rsid w:val="00527BD8"/>
    <w:rsid w:val="00530186"/>
    <w:rsid w:val="00532575"/>
    <w:rsid w:val="00532ECF"/>
    <w:rsid w:val="00533298"/>
    <w:rsid w:val="005353C6"/>
    <w:rsid w:val="005362E0"/>
    <w:rsid w:val="005367CA"/>
    <w:rsid w:val="00536862"/>
    <w:rsid w:val="005368C3"/>
    <w:rsid w:val="00537D71"/>
    <w:rsid w:val="00540053"/>
    <w:rsid w:val="005406EA"/>
    <w:rsid w:val="00540C34"/>
    <w:rsid w:val="00542D16"/>
    <w:rsid w:val="005460CB"/>
    <w:rsid w:val="00550304"/>
    <w:rsid w:val="00550CFF"/>
    <w:rsid w:val="005512DB"/>
    <w:rsid w:val="00552A7B"/>
    <w:rsid w:val="00553414"/>
    <w:rsid w:val="00553C27"/>
    <w:rsid w:val="005543FE"/>
    <w:rsid w:val="00554D54"/>
    <w:rsid w:val="00556DDD"/>
    <w:rsid w:val="00561A6F"/>
    <w:rsid w:val="00561D94"/>
    <w:rsid w:val="00561E53"/>
    <w:rsid w:val="005644D8"/>
    <w:rsid w:val="00564542"/>
    <w:rsid w:val="00565CDD"/>
    <w:rsid w:val="0056649A"/>
    <w:rsid w:val="00566B01"/>
    <w:rsid w:val="00567B4C"/>
    <w:rsid w:val="00567E71"/>
    <w:rsid w:val="00570574"/>
    <w:rsid w:val="00570EFD"/>
    <w:rsid w:val="00571197"/>
    <w:rsid w:val="0057141C"/>
    <w:rsid w:val="00572064"/>
    <w:rsid w:val="00573260"/>
    <w:rsid w:val="00574D55"/>
    <w:rsid w:val="005760DF"/>
    <w:rsid w:val="00577089"/>
    <w:rsid w:val="00580098"/>
    <w:rsid w:val="00580479"/>
    <w:rsid w:val="00580BC4"/>
    <w:rsid w:val="00581B70"/>
    <w:rsid w:val="00581F62"/>
    <w:rsid w:val="0058308E"/>
    <w:rsid w:val="005831B6"/>
    <w:rsid w:val="005833DC"/>
    <w:rsid w:val="00583709"/>
    <w:rsid w:val="005842AA"/>
    <w:rsid w:val="00584A51"/>
    <w:rsid w:val="00584A99"/>
    <w:rsid w:val="00584D0D"/>
    <w:rsid w:val="00585656"/>
    <w:rsid w:val="00586631"/>
    <w:rsid w:val="005867EA"/>
    <w:rsid w:val="00587879"/>
    <w:rsid w:val="005913EC"/>
    <w:rsid w:val="00591404"/>
    <w:rsid w:val="005916D3"/>
    <w:rsid w:val="00591748"/>
    <w:rsid w:val="005934F6"/>
    <w:rsid w:val="00593830"/>
    <w:rsid w:val="00593EDE"/>
    <w:rsid w:val="00595D48"/>
    <w:rsid w:val="005965BA"/>
    <w:rsid w:val="00596ED3"/>
    <w:rsid w:val="005A0069"/>
    <w:rsid w:val="005A12BD"/>
    <w:rsid w:val="005A198B"/>
    <w:rsid w:val="005A1B78"/>
    <w:rsid w:val="005A21FE"/>
    <w:rsid w:val="005A42F5"/>
    <w:rsid w:val="005A5349"/>
    <w:rsid w:val="005A5F78"/>
    <w:rsid w:val="005A7883"/>
    <w:rsid w:val="005B0400"/>
    <w:rsid w:val="005B0D1C"/>
    <w:rsid w:val="005B13F6"/>
    <w:rsid w:val="005B3600"/>
    <w:rsid w:val="005B413F"/>
    <w:rsid w:val="005B435E"/>
    <w:rsid w:val="005B5A7A"/>
    <w:rsid w:val="005C01B0"/>
    <w:rsid w:val="005C04C1"/>
    <w:rsid w:val="005C08D5"/>
    <w:rsid w:val="005C1C7C"/>
    <w:rsid w:val="005C24AF"/>
    <w:rsid w:val="005C2A08"/>
    <w:rsid w:val="005C2C7E"/>
    <w:rsid w:val="005C2E14"/>
    <w:rsid w:val="005C3C1C"/>
    <w:rsid w:val="005C3EB6"/>
    <w:rsid w:val="005C45D1"/>
    <w:rsid w:val="005C50E8"/>
    <w:rsid w:val="005C5D40"/>
    <w:rsid w:val="005C5F6E"/>
    <w:rsid w:val="005C6026"/>
    <w:rsid w:val="005D00BF"/>
    <w:rsid w:val="005D136C"/>
    <w:rsid w:val="005D15E9"/>
    <w:rsid w:val="005D19EE"/>
    <w:rsid w:val="005D1EAD"/>
    <w:rsid w:val="005D2786"/>
    <w:rsid w:val="005D2A65"/>
    <w:rsid w:val="005D42D6"/>
    <w:rsid w:val="005D4D71"/>
    <w:rsid w:val="005D4FC5"/>
    <w:rsid w:val="005D54EF"/>
    <w:rsid w:val="005D566F"/>
    <w:rsid w:val="005D5F69"/>
    <w:rsid w:val="005D6D4C"/>
    <w:rsid w:val="005D6DD7"/>
    <w:rsid w:val="005D7CF9"/>
    <w:rsid w:val="005E032B"/>
    <w:rsid w:val="005E1035"/>
    <w:rsid w:val="005E107B"/>
    <w:rsid w:val="005E200E"/>
    <w:rsid w:val="005E2A8E"/>
    <w:rsid w:val="005E3B4C"/>
    <w:rsid w:val="005E46E2"/>
    <w:rsid w:val="005E54EC"/>
    <w:rsid w:val="005E555A"/>
    <w:rsid w:val="005E6E0F"/>
    <w:rsid w:val="005E70F3"/>
    <w:rsid w:val="005E7BFE"/>
    <w:rsid w:val="005F0FB4"/>
    <w:rsid w:val="005F2AD4"/>
    <w:rsid w:val="005F3E4C"/>
    <w:rsid w:val="005F3FD9"/>
    <w:rsid w:val="005F52F0"/>
    <w:rsid w:val="005F58DF"/>
    <w:rsid w:val="005F628B"/>
    <w:rsid w:val="005F65FE"/>
    <w:rsid w:val="005F6E44"/>
    <w:rsid w:val="006002CF"/>
    <w:rsid w:val="006009B0"/>
    <w:rsid w:val="00601431"/>
    <w:rsid w:val="00601654"/>
    <w:rsid w:val="006025AA"/>
    <w:rsid w:val="006029F0"/>
    <w:rsid w:val="00602D65"/>
    <w:rsid w:val="00603868"/>
    <w:rsid w:val="006038DA"/>
    <w:rsid w:val="006044C6"/>
    <w:rsid w:val="006046D8"/>
    <w:rsid w:val="0060497E"/>
    <w:rsid w:val="006056E2"/>
    <w:rsid w:val="006061DC"/>
    <w:rsid w:val="0060697A"/>
    <w:rsid w:val="00606CFD"/>
    <w:rsid w:val="0060709F"/>
    <w:rsid w:val="0061005E"/>
    <w:rsid w:val="0061100B"/>
    <w:rsid w:val="00611881"/>
    <w:rsid w:val="006118AF"/>
    <w:rsid w:val="00611D42"/>
    <w:rsid w:val="0061210B"/>
    <w:rsid w:val="00612484"/>
    <w:rsid w:val="006129D3"/>
    <w:rsid w:val="00612D4D"/>
    <w:rsid w:val="00612E6D"/>
    <w:rsid w:val="00613556"/>
    <w:rsid w:val="00615666"/>
    <w:rsid w:val="006171B4"/>
    <w:rsid w:val="0062103D"/>
    <w:rsid w:val="00622A6B"/>
    <w:rsid w:val="0062564F"/>
    <w:rsid w:val="00625796"/>
    <w:rsid w:val="006258EE"/>
    <w:rsid w:val="006308C4"/>
    <w:rsid w:val="00630D35"/>
    <w:rsid w:val="006310B3"/>
    <w:rsid w:val="00634FF2"/>
    <w:rsid w:val="0063593F"/>
    <w:rsid w:val="00635B51"/>
    <w:rsid w:val="00637A50"/>
    <w:rsid w:val="00641D2E"/>
    <w:rsid w:val="00642BEC"/>
    <w:rsid w:val="0064407A"/>
    <w:rsid w:val="006442F1"/>
    <w:rsid w:val="00644707"/>
    <w:rsid w:val="00644D67"/>
    <w:rsid w:val="0065491A"/>
    <w:rsid w:val="00654920"/>
    <w:rsid w:val="006558CB"/>
    <w:rsid w:val="006577F0"/>
    <w:rsid w:val="00657A56"/>
    <w:rsid w:val="00657A93"/>
    <w:rsid w:val="00660ADD"/>
    <w:rsid w:val="00660BDA"/>
    <w:rsid w:val="00660EB9"/>
    <w:rsid w:val="00660F42"/>
    <w:rsid w:val="00661373"/>
    <w:rsid w:val="0066143B"/>
    <w:rsid w:val="00661EB1"/>
    <w:rsid w:val="006629C7"/>
    <w:rsid w:val="00664A16"/>
    <w:rsid w:val="00664F3A"/>
    <w:rsid w:val="006652C1"/>
    <w:rsid w:val="006666E6"/>
    <w:rsid w:val="00667F9D"/>
    <w:rsid w:val="00670312"/>
    <w:rsid w:val="00670B88"/>
    <w:rsid w:val="00670DEC"/>
    <w:rsid w:val="006726D9"/>
    <w:rsid w:val="00673FEF"/>
    <w:rsid w:val="00674E1A"/>
    <w:rsid w:val="006751DB"/>
    <w:rsid w:val="00676A03"/>
    <w:rsid w:val="00676D0A"/>
    <w:rsid w:val="00677A76"/>
    <w:rsid w:val="006801B4"/>
    <w:rsid w:val="0068229A"/>
    <w:rsid w:val="006831FC"/>
    <w:rsid w:val="0068386F"/>
    <w:rsid w:val="00684118"/>
    <w:rsid w:val="00690291"/>
    <w:rsid w:val="00690F8A"/>
    <w:rsid w:val="006910B6"/>
    <w:rsid w:val="00691E9E"/>
    <w:rsid w:val="006923FE"/>
    <w:rsid w:val="00692C3A"/>
    <w:rsid w:val="00693745"/>
    <w:rsid w:val="00693A5C"/>
    <w:rsid w:val="00697B3F"/>
    <w:rsid w:val="00697C80"/>
    <w:rsid w:val="006A1206"/>
    <w:rsid w:val="006A3EAA"/>
    <w:rsid w:val="006A40C4"/>
    <w:rsid w:val="006A7BBD"/>
    <w:rsid w:val="006A7D45"/>
    <w:rsid w:val="006A7DFB"/>
    <w:rsid w:val="006B056B"/>
    <w:rsid w:val="006B0C20"/>
    <w:rsid w:val="006B134F"/>
    <w:rsid w:val="006B1A3E"/>
    <w:rsid w:val="006B2088"/>
    <w:rsid w:val="006B3E08"/>
    <w:rsid w:val="006B4567"/>
    <w:rsid w:val="006B45EC"/>
    <w:rsid w:val="006B4F3C"/>
    <w:rsid w:val="006B5001"/>
    <w:rsid w:val="006B5203"/>
    <w:rsid w:val="006B6380"/>
    <w:rsid w:val="006B6640"/>
    <w:rsid w:val="006C12C5"/>
    <w:rsid w:val="006C1A36"/>
    <w:rsid w:val="006C2267"/>
    <w:rsid w:val="006C2F6D"/>
    <w:rsid w:val="006C4902"/>
    <w:rsid w:val="006C4B65"/>
    <w:rsid w:val="006C5857"/>
    <w:rsid w:val="006C6F68"/>
    <w:rsid w:val="006D18C7"/>
    <w:rsid w:val="006D1ADF"/>
    <w:rsid w:val="006D27C0"/>
    <w:rsid w:val="006D3AF8"/>
    <w:rsid w:val="006D3C62"/>
    <w:rsid w:val="006D4D75"/>
    <w:rsid w:val="006D5337"/>
    <w:rsid w:val="006D589E"/>
    <w:rsid w:val="006D635A"/>
    <w:rsid w:val="006D6EB3"/>
    <w:rsid w:val="006D7D6A"/>
    <w:rsid w:val="006E0505"/>
    <w:rsid w:val="006E2E42"/>
    <w:rsid w:val="006E46BF"/>
    <w:rsid w:val="006E5F23"/>
    <w:rsid w:val="006E659C"/>
    <w:rsid w:val="006E695F"/>
    <w:rsid w:val="006E6FBA"/>
    <w:rsid w:val="006E7063"/>
    <w:rsid w:val="006F05AF"/>
    <w:rsid w:val="006F097A"/>
    <w:rsid w:val="006F20CA"/>
    <w:rsid w:val="006F2155"/>
    <w:rsid w:val="006F2337"/>
    <w:rsid w:val="006F27E1"/>
    <w:rsid w:val="006F2ACD"/>
    <w:rsid w:val="006F2ED9"/>
    <w:rsid w:val="006F3179"/>
    <w:rsid w:val="006F31E7"/>
    <w:rsid w:val="006F3EC0"/>
    <w:rsid w:val="006F4116"/>
    <w:rsid w:val="006F4406"/>
    <w:rsid w:val="006F4A78"/>
    <w:rsid w:val="006F509B"/>
    <w:rsid w:val="006F518B"/>
    <w:rsid w:val="006F5EE6"/>
    <w:rsid w:val="006F608E"/>
    <w:rsid w:val="006F672E"/>
    <w:rsid w:val="00700576"/>
    <w:rsid w:val="007016AE"/>
    <w:rsid w:val="0070194C"/>
    <w:rsid w:val="00703042"/>
    <w:rsid w:val="00703B0E"/>
    <w:rsid w:val="00705BC2"/>
    <w:rsid w:val="00707A09"/>
    <w:rsid w:val="00710013"/>
    <w:rsid w:val="00710233"/>
    <w:rsid w:val="00710303"/>
    <w:rsid w:val="0071242A"/>
    <w:rsid w:val="00713126"/>
    <w:rsid w:val="00713C26"/>
    <w:rsid w:val="00713DCD"/>
    <w:rsid w:val="00716CB3"/>
    <w:rsid w:val="00717521"/>
    <w:rsid w:val="00717C1F"/>
    <w:rsid w:val="00720FCC"/>
    <w:rsid w:val="00721271"/>
    <w:rsid w:val="0072131E"/>
    <w:rsid w:val="00721DAE"/>
    <w:rsid w:val="007229A7"/>
    <w:rsid w:val="00722A6D"/>
    <w:rsid w:val="00723075"/>
    <w:rsid w:val="007232D8"/>
    <w:rsid w:val="00724D69"/>
    <w:rsid w:val="007256BE"/>
    <w:rsid w:val="0072627F"/>
    <w:rsid w:val="00726F14"/>
    <w:rsid w:val="00730138"/>
    <w:rsid w:val="00732853"/>
    <w:rsid w:val="00732A43"/>
    <w:rsid w:val="00733002"/>
    <w:rsid w:val="007331A3"/>
    <w:rsid w:val="00733438"/>
    <w:rsid w:val="007334B1"/>
    <w:rsid w:val="007335D8"/>
    <w:rsid w:val="007336E0"/>
    <w:rsid w:val="00733A49"/>
    <w:rsid w:val="00733FE6"/>
    <w:rsid w:val="0073717E"/>
    <w:rsid w:val="00740297"/>
    <w:rsid w:val="0074289B"/>
    <w:rsid w:val="00742E1C"/>
    <w:rsid w:val="00743BA8"/>
    <w:rsid w:val="00744BEB"/>
    <w:rsid w:val="00744C0E"/>
    <w:rsid w:val="00745A04"/>
    <w:rsid w:val="00745C19"/>
    <w:rsid w:val="00745E2C"/>
    <w:rsid w:val="00746208"/>
    <w:rsid w:val="0075019D"/>
    <w:rsid w:val="007502DC"/>
    <w:rsid w:val="007508F7"/>
    <w:rsid w:val="00751781"/>
    <w:rsid w:val="00751C29"/>
    <w:rsid w:val="00752362"/>
    <w:rsid w:val="00752E10"/>
    <w:rsid w:val="007534DE"/>
    <w:rsid w:val="00755C20"/>
    <w:rsid w:val="00755D50"/>
    <w:rsid w:val="00757043"/>
    <w:rsid w:val="007572CD"/>
    <w:rsid w:val="007572DF"/>
    <w:rsid w:val="007600F6"/>
    <w:rsid w:val="007609E3"/>
    <w:rsid w:val="0076203B"/>
    <w:rsid w:val="00762139"/>
    <w:rsid w:val="007628EC"/>
    <w:rsid w:val="00762A93"/>
    <w:rsid w:val="00763730"/>
    <w:rsid w:val="00763FC0"/>
    <w:rsid w:val="00764238"/>
    <w:rsid w:val="0076525E"/>
    <w:rsid w:val="00765D21"/>
    <w:rsid w:val="007669B9"/>
    <w:rsid w:val="0076702D"/>
    <w:rsid w:val="00767254"/>
    <w:rsid w:val="00767703"/>
    <w:rsid w:val="00770884"/>
    <w:rsid w:val="00772707"/>
    <w:rsid w:val="00772F30"/>
    <w:rsid w:val="0077361A"/>
    <w:rsid w:val="007737A0"/>
    <w:rsid w:val="00774B86"/>
    <w:rsid w:val="00776128"/>
    <w:rsid w:val="007766F2"/>
    <w:rsid w:val="00776838"/>
    <w:rsid w:val="007779BE"/>
    <w:rsid w:val="00777A76"/>
    <w:rsid w:val="00780432"/>
    <w:rsid w:val="007811F3"/>
    <w:rsid w:val="00781513"/>
    <w:rsid w:val="00782383"/>
    <w:rsid w:val="007854B6"/>
    <w:rsid w:val="00786316"/>
    <w:rsid w:val="00787147"/>
    <w:rsid w:val="00787BBE"/>
    <w:rsid w:val="00790B69"/>
    <w:rsid w:val="0079105B"/>
    <w:rsid w:val="00791591"/>
    <w:rsid w:val="0079251D"/>
    <w:rsid w:val="00795FD3"/>
    <w:rsid w:val="00796B35"/>
    <w:rsid w:val="00796FB6"/>
    <w:rsid w:val="0079704D"/>
    <w:rsid w:val="007A0219"/>
    <w:rsid w:val="007A0267"/>
    <w:rsid w:val="007A10F4"/>
    <w:rsid w:val="007A364D"/>
    <w:rsid w:val="007A3653"/>
    <w:rsid w:val="007A446B"/>
    <w:rsid w:val="007A48C5"/>
    <w:rsid w:val="007A4B95"/>
    <w:rsid w:val="007A4C1C"/>
    <w:rsid w:val="007A4DCC"/>
    <w:rsid w:val="007A7539"/>
    <w:rsid w:val="007A78B6"/>
    <w:rsid w:val="007B2E3D"/>
    <w:rsid w:val="007B3914"/>
    <w:rsid w:val="007B41B8"/>
    <w:rsid w:val="007B4561"/>
    <w:rsid w:val="007B4F42"/>
    <w:rsid w:val="007B5B5F"/>
    <w:rsid w:val="007B613D"/>
    <w:rsid w:val="007B61CE"/>
    <w:rsid w:val="007B6417"/>
    <w:rsid w:val="007B6772"/>
    <w:rsid w:val="007B74B7"/>
    <w:rsid w:val="007B78DD"/>
    <w:rsid w:val="007B7F27"/>
    <w:rsid w:val="007C1001"/>
    <w:rsid w:val="007C18BB"/>
    <w:rsid w:val="007C223D"/>
    <w:rsid w:val="007C569D"/>
    <w:rsid w:val="007C5D1F"/>
    <w:rsid w:val="007C61CD"/>
    <w:rsid w:val="007C6269"/>
    <w:rsid w:val="007C7313"/>
    <w:rsid w:val="007D0182"/>
    <w:rsid w:val="007D030F"/>
    <w:rsid w:val="007D09A8"/>
    <w:rsid w:val="007D0DDF"/>
    <w:rsid w:val="007D144F"/>
    <w:rsid w:val="007D20AB"/>
    <w:rsid w:val="007D2676"/>
    <w:rsid w:val="007D2780"/>
    <w:rsid w:val="007D3128"/>
    <w:rsid w:val="007D3DD1"/>
    <w:rsid w:val="007D48CC"/>
    <w:rsid w:val="007D604D"/>
    <w:rsid w:val="007D6C51"/>
    <w:rsid w:val="007D7A43"/>
    <w:rsid w:val="007E11C4"/>
    <w:rsid w:val="007E3479"/>
    <w:rsid w:val="007E34BF"/>
    <w:rsid w:val="007E36FC"/>
    <w:rsid w:val="007E3A4C"/>
    <w:rsid w:val="007E4751"/>
    <w:rsid w:val="007E4C26"/>
    <w:rsid w:val="007E6D4B"/>
    <w:rsid w:val="007E6E2A"/>
    <w:rsid w:val="007E76B7"/>
    <w:rsid w:val="007F0AAF"/>
    <w:rsid w:val="007F1300"/>
    <w:rsid w:val="007F1308"/>
    <w:rsid w:val="007F209A"/>
    <w:rsid w:val="007F2E31"/>
    <w:rsid w:val="007F356C"/>
    <w:rsid w:val="007F3D5A"/>
    <w:rsid w:val="007F505C"/>
    <w:rsid w:val="007F5742"/>
    <w:rsid w:val="007F6C0D"/>
    <w:rsid w:val="007F6CD8"/>
    <w:rsid w:val="007F707A"/>
    <w:rsid w:val="007F77B6"/>
    <w:rsid w:val="007F7E92"/>
    <w:rsid w:val="008016D5"/>
    <w:rsid w:val="008016FF"/>
    <w:rsid w:val="00802C46"/>
    <w:rsid w:val="008033FB"/>
    <w:rsid w:val="00804EFF"/>
    <w:rsid w:val="00805213"/>
    <w:rsid w:val="00805232"/>
    <w:rsid w:val="0080523D"/>
    <w:rsid w:val="00806053"/>
    <w:rsid w:val="00806253"/>
    <w:rsid w:val="008065A9"/>
    <w:rsid w:val="00810704"/>
    <w:rsid w:val="008124F2"/>
    <w:rsid w:val="00814128"/>
    <w:rsid w:val="008164E7"/>
    <w:rsid w:val="00816659"/>
    <w:rsid w:val="008210AA"/>
    <w:rsid w:val="00821655"/>
    <w:rsid w:val="00821866"/>
    <w:rsid w:val="008221E9"/>
    <w:rsid w:val="0082301F"/>
    <w:rsid w:val="008231E1"/>
    <w:rsid w:val="008232C9"/>
    <w:rsid w:val="00823398"/>
    <w:rsid w:val="00823B5A"/>
    <w:rsid w:val="00823C4A"/>
    <w:rsid w:val="00823D1A"/>
    <w:rsid w:val="0082467B"/>
    <w:rsid w:val="00824F0B"/>
    <w:rsid w:val="0082694E"/>
    <w:rsid w:val="00826BF9"/>
    <w:rsid w:val="00827483"/>
    <w:rsid w:val="00827DB3"/>
    <w:rsid w:val="0083004A"/>
    <w:rsid w:val="00830DF2"/>
    <w:rsid w:val="008315DD"/>
    <w:rsid w:val="00831A45"/>
    <w:rsid w:val="00831D9F"/>
    <w:rsid w:val="008335D9"/>
    <w:rsid w:val="0083376C"/>
    <w:rsid w:val="00833FBF"/>
    <w:rsid w:val="00834396"/>
    <w:rsid w:val="00834BE2"/>
    <w:rsid w:val="008407ED"/>
    <w:rsid w:val="0084089D"/>
    <w:rsid w:val="008429A6"/>
    <w:rsid w:val="00842DB2"/>
    <w:rsid w:val="00844473"/>
    <w:rsid w:val="008445F4"/>
    <w:rsid w:val="00844817"/>
    <w:rsid w:val="00845351"/>
    <w:rsid w:val="008455EE"/>
    <w:rsid w:val="0084671D"/>
    <w:rsid w:val="00847437"/>
    <w:rsid w:val="00847B9F"/>
    <w:rsid w:val="00847E88"/>
    <w:rsid w:val="00847EFC"/>
    <w:rsid w:val="00850491"/>
    <w:rsid w:val="008504F3"/>
    <w:rsid w:val="00850B89"/>
    <w:rsid w:val="008525F0"/>
    <w:rsid w:val="008536EA"/>
    <w:rsid w:val="00853EFF"/>
    <w:rsid w:val="008540AE"/>
    <w:rsid w:val="008544FA"/>
    <w:rsid w:val="0085456B"/>
    <w:rsid w:val="00854A4E"/>
    <w:rsid w:val="00854C78"/>
    <w:rsid w:val="00854FD2"/>
    <w:rsid w:val="0085510C"/>
    <w:rsid w:val="008560E0"/>
    <w:rsid w:val="00862225"/>
    <w:rsid w:val="008625C8"/>
    <w:rsid w:val="00862B59"/>
    <w:rsid w:val="00863529"/>
    <w:rsid w:val="00863DCF"/>
    <w:rsid w:val="00865EE9"/>
    <w:rsid w:val="00866080"/>
    <w:rsid w:val="00866E21"/>
    <w:rsid w:val="00867165"/>
    <w:rsid w:val="00871064"/>
    <w:rsid w:val="0087207A"/>
    <w:rsid w:val="00873420"/>
    <w:rsid w:val="008742C3"/>
    <w:rsid w:val="00874C84"/>
    <w:rsid w:val="008754A9"/>
    <w:rsid w:val="008772F6"/>
    <w:rsid w:val="00880606"/>
    <w:rsid w:val="00880B29"/>
    <w:rsid w:val="00881AC8"/>
    <w:rsid w:val="00881E76"/>
    <w:rsid w:val="008821A5"/>
    <w:rsid w:val="00882F53"/>
    <w:rsid w:val="00882F54"/>
    <w:rsid w:val="008843B4"/>
    <w:rsid w:val="00884B2B"/>
    <w:rsid w:val="00884BB8"/>
    <w:rsid w:val="00884D7B"/>
    <w:rsid w:val="0088539E"/>
    <w:rsid w:val="00890017"/>
    <w:rsid w:val="00890EAA"/>
    <w:rsid w:val="00891028"/>
    <w:rsid w:val="008916DC"/>
    <w:rsid w:val="00891D97"/>
    <w:rsid w:val="008921D9"/>
    <w:rsid w:val="0089244E"/>
    <w:rsid w:val="00892804"/>
    <w:rsid w:val="00892862"/>
    <w:rsid w:val="0089312B"/>
    <w:rsid w:val="0089689A"/>
    <w:rsid w:val="00897893"/>
    <w:rsid w:val="00897A76"/>
    <w:rsid w:val="008A0F4A"/>
    <w:rsid w:val="008A1484"/>
    <w:rsid w:val="008A1B70"/>
    <w:rsid w:val="008A26C4"/>
    <w:rsid w:val="008A274E"/>
    <w:rsid w:val="008A33E4"/>
    <w:rsid w:val="008A3C79"/>
    <w:rsid w:val="008A430A"/>
    <w:rsid w:val="008A45F2"/>
    <w:rsid w:val="008A4B33"/>
    <w:rsid w:val="008A5516"/>
    <w:rsid w:val="008A5A6F"/>
    <w:rsid w:val="008A7997"/>
    <w:rsid w:val="008B00C3"/>
    <w:rsid w:val="008B040E"/>
    <w:rsid w:val="008B0691"/>
    <w:rsid w:val="008B12F2"/>
    <w:rsid w:val="008B1702"/>
    <w:rsid w:val="008B4A22"/>
    <w:rsid w:val="008B5A67"/>
    <w:rsid w:val="008C0701"/>
    <w:rsid w:val="008C1E65"/>
    <w:rsid w:val="008C1FA7"/>
    <w:rsid w:val="008C2165"/>
    <w:rsid w:val="008C2B02"/>
    <w:rsid w:val="008C4A76"/>
    <w:rsid w:val="008C5C44"/>
    <w:rsid w:val="008C5F4F"/>
    <w:rsid w:val="008C60E1"/>
    <w:rsid w:val="008C680B"/>
    <w:rsid w:val="008C76D1"/>
    <w:rsid w:val="008D0065"/>
    <w:rsid w:val="008D1D86"/>
    <w:rsid w:val="008D2310"/>
    <w:rsid w:val="008D3257"/>
    <w:rsid w:val="008D3948"/>
    <w:rsid w:val="008D3DB1"/>
    <w:rsid w:val="008D44D6"/>
    <w:rsid w:val="008D52FF"/>
    <w:rsid w:val="008D5AFA"/>
    <w:rsid w:val="008D647E"/>
    <w:rsid w:val="008D70D5"/>
    <w:rsid w:val="008D7C63"/>
    <w:rsid w:val="008E0708"/>
    <w:rsid w:val="008E0C50"/>
    <w:rsid w:val="008E1C60"/>
    <w:rsid w:val="008E292C"/>
    <w:rsid w:val="008E4CAD"/>
    <w:rsid w:val="008E5AF4"/>
    <w:rsid w:val="008E5BA7"/>
    <w:rsid w:val="008E5DC3"/>
    <w:rsid w:val="008F060F"/>
    <w:rsid w:val="008F07B7"/>
    <w:rsid w:val="008F0860"/>
    <w:rsid w:val="008F2626"/>
    <w:rsid w:val="008F2F34"/>
    <w:rsid w:val="008F3ED8"/>
    <w:rsid w:val="008F4201"/>
    <w:rsid w:val="008F431B"/>
    <w:rsid w:val="008F5399"/>
    <w:rsid w:val="008F69A7"/>
    <w:rsid w:val="008F7AEF"/>
    <w:rsid w:val="0090078D"/>
    <w:rsid w:val="00900ABD"/>
    <w:rsid w:val="00900B4C"/>
    <w:rsid w:val="00902A1C"/>
    <w:rsid w:val="00902E75"/>
    <w:rsid w:val="00902E77"/>
    <w:rsid w:val="00903C9C"/>
    <w:rsid w:val="00904185"/>
    <w:rsid w:val="00905564"/>
    <w:rsid w:val="00905A28"/>
    <w:rsid w:val="0090617C"/>
    <w:rsid w:val="00911AED"/>
    <w:rsid w:val="00912AEA"/>
    <w:rsid w:val="00913FEB"/>
    <w:rsid w:val="009160FE"/>
    <w:rsid w:val="009173DC"/>
    <w:rsid w:val="009177E7"/>
    <w:rsid w:val="0092062E"/>
    <w:rsid w:val="00920CFD"/>
    <w:rsid w:val="00921332"/>
    <w:rsid w:val="009216D5"/>
    <w:rsid w:val="009223B3"/>
    <w:rsid w:val="0092345E"/>
    <w:rsid w:val="00924255"/>
    <w:rsid w:val="009261B5"/>
    <w:rsid w:val="0092643A"/>
    <w:rsid w:val="00927A1B"/>
    <w:rsid w:val="00930D4E"/>
    <w:rsid w:val="00930E2B"/>
    <w:rsid w:val="00931D18"/>
    <w:rsid w:val="00932008"/>
    <w:rsid w:val="00932262"/>
    <w:rsid w:val="00933584"/>
    <w:rsid w:val="0093486A"/>
    <w:rsid w:val="00935085"/>
    <w:rsid w:val="0093589F"/>
    <w:rsid w:val="0094178C"/>
    <w:rsid w:val="00942868"/>
    <w:rsid w:val="00942A0F"/>
    <w:rsid w:val="00943A7B"/>
    <w:rsid w:val="00943BA1"/>
    <w:rsid w:val="0094627E"/>
    <w:rsid w:val="00946527"/>
    <w:rsid w:val="00947E6F"/>
    <w:rsid w:val="0095173F"/>
    <w:rsid w:val="009530CB"/>
    <w:rsid w:val="0095396C"/>
    <w:rsid w:val="00954561"/>
    <w:rsid w:val="00955999"/>
    <w:rsid w:val="009565A7"/>
    <w:rsid w:val="00956ADD"/>
    <w:rsid w:val="009570EE"/>
    <w:rsid w:val="00962815"/>
    <w:rsid w:val="00962A88"/>
    <w:rsid w:val="0096505B"/>
    <w:rsid w:val="00966E67"/>
    <w:rsid w:val="00967C62"/>
    <w:rsid w:val="009715D4"/>
    <w:rsid w:val="00972290"/>
    <w:rsid w:val="00972468"/>
    <w:rsid w:val="009728FC"/>
    <w:rsid w:val="00973AAA"/>
    <w:rsid w:val="009749C3"/>
    <w:rsid w:val="00974E62"/>
    <w:rsid w:val="00975C88"/>
    <w:rsid w:val="009767B1"/>
    <w:rsid w:val="00976E96"/>
    <w:rsid w:val="00977286"/>
    <w:rsid w:val="0098284C"/>
    <w:rsid w:val="00982AD1"/>
    <w:rsid w:val="00983170"/>
    <w:rsid w:val="009832B9"/>
    <w:rsid w:val="00983426"/>
    <w:rsid w:val="00983EAA"/>
    <w:rsid w:val="00984918"/>
    <w:rsid w:val="00984981"/>
    <w:rsid w:val="00985A51"/>
    <w:rsid w:val="00985E3C"/>
    <w:rsid w:val="009862E0"/>
    <w:rsid w:val="00986CF2"/>
    <w:rsid w:val="00987356"/>
    <w:rsid w:val="00987A09"/>
    <w:rsid w:val="00987A67"/>
    <w:rsid w:val="00992ECC"/>
    <w:rsid w:val="0099328A"/>
    <w:rsid w:val="00994537"/>
    <w:rsid w:val="009945EA"/>
    <w:rsid w:val="00994E36"/>
    <w:rsid w:val="00997074"/>
    <w:rsid w:val="009972A3"/>
    <w:rsid w:val="009A1C86"/>
    <w:rsid w:val="009A2216"/>
    <w:rsid w:val="009A2853"/>
    <w:rsid w:val="009A3E08"/>
    <w:rsid w:val="009A544F"/>
    <w:rsid w:val="009A69EA"/>
    <w:rsid w:val="009B02D3"/>
    <w:rsid w:val="009B05A3"/>
    <w:rsid w:val="009B0DC8"/>
    <w:rsid w:val="009B17E6"/>
    <w:rsid w:val="009B25C2"/>
    <w:rsid w:val="009B2689"/>
    <w:rsid w:val="009B2FED"/>
    <w:rsid w:val="009B3416"/>
    <w:rsid w:val="009B3607"/>
    <w:rsid w:val="009B5453"/>
    <w:rsid w:val="009B59D7"/>
    <w:rsid w:val="009B6FD2"/>
    <w:rsid w:val="009B722E"/>
    <w:rsid w:val="009B790E"/>
    <w:rsid w:val="009C080F"/>
    <w:rsid w:val="009C21CD"/>
    <w:rsid w:val="009C24EC"/>
    <w:rsid w:val="009C2B2C"/>
    <w:rsid w:val="009C2EC6"/>
    <w:rsid w:val="009C51BA"/>
    <w:rsid w:val="009C6555"/>
    <w:rsid w:val="009D01B2"/>
    <w:rsid w:val="009D1168"/>
    <w:rsid w:val="009D1758"/>
    <w:rsid w:val="009D26DD"/>
    <w:rsid w:val="009D280C"/>
    <w:rsid w:val="009D32E2"/>
    <w:rsid w:val="009D3EDD"/>
    <w:rsid w:val="009D3FE9"/>
    <w:rsid w:val="009D4020"/>
    <w:rsid w:val="009D553A"/>
    <w:rsid w:val="009D5EA7"/>
    <w:rsid w:val="009D6158"/>
    <w:rsid w:val="009D702D"/>
    <w:rsid w:val="009D717D"/>
    <w:rsid w:val="009E04EF"/>
    <w:rsid w:val="009E1F00"/>
    <w:rsid w:val="009E2ACC"/>
    <w:rsid w:val="009E2D6C"/>
    <w:rsid w:val="009E32CA"/>
    <w:rsid w:val="009E39F7"/>
    <w:rsid w:val="009E4443"/>
    <w:rsid w:val="009E4E63"/>
    <w:rsid w:val="009E4F78"/>
    <w:rsid w:val="009E69C9"/>
    <w:rsid w:val="009E75FE"/>
    <w:rsid w:val="009F0AFB"/>
    <w:rsid w:val="009F1617"/>
    <w:rsid w:val="009F18A9"/>
    <w:rsid w:val="009F41A6"/>
    <w:rsid w:val="009F4296"/>
    <w:rsid w:val="009F42C9"/>
    <w:rsid w:val="009F4932"/>
    <w:rsid w:val="009F5690"/>
    <w:rsid w:val="009F5CF9"/>
    <w:rsid w:val="009F744A"/>
    <w:rsid w:val="009F7EF4"/>
    <w:rsid w:val="009F7FC7"/>
    <w:rsid w:val="00A00315"/>
    <w:rsid w:val="00A00882"/>
    <w:rsid w:val="00A01021"/>
    <w:rsid w:val="00A01123"/>
    <w:rsid w:val="00A01177"/>
    <w:rsid w:val="00A014D4"/>
    <w:rsid w:val="00A01746"/>
    <w:rsid w:val="00A021C7"/>
    <w:rsid w:val="00A021FA"/>
    <w:rsid w:val="00A02EC8"/>
    <w:rsid w:val="00A03E6D"/>
    <w:rsid w:val="00A05073"/>
    <w:rsid w:val="00A05B43"/>
    <w:rsid w:val="00A06AA1"/>
    <w:rsid w:val="00A07B5E"/>
    <w:rsid w:val="00A07C42"/>
    <w:rsid w:val="00A11285"/>
    <w:rsid w:val="00A1396E"/>
    <w:rsid w:val="00A13B40"/>
    <w:rsid w:val="00A14856"/>
    <w:rsid w:val="00A148F1"/>
    <w:rsid w:val="00A15ACE"/>
    <w:rsid w:val="00A177E9"/>
    <w:rsid w:val="00A2024F"/>
    <w:rsid w:val="00A203EE"/>
    <w:rsid w:val="00A21861"/>
    <w:rsid w:val="00A21D3F"/>
    <w:rsid w:val="00A2232A"/>
    <w:rsid w:val="00A22BDD"/>
    <w:rsid w:val="00A22E7C"/>
    <w:rsid w:val="00A23134"/>
    <w:rsid w:val="00A24C23"/>
    <w:rsid w:val="00A24D63"/>
    <w:rsid w:val="00A25994"/>
    <w:rsid w:val="00A26770"/>
    <w:rsid w:val="00A304B1"/>
    <w:rsid w:val="00A307A0"/>
    <w:rsid w:val="00A3081A"/>
    <w:rsid w:val="00A30E44"/>
    <w:rsid w:val="00A31AE2"/>
    <w:rsid w:val="00A31DBF"/>
    <w:rsid w:val="00A321AB"/>
    <w:rsid w:val="00A32C28"/>
    <w:rsid w:val="00A343E4"/>
    <w:rsid w:val="00A34474"/>
    <w:rsid w:val="00A35471"/>
    <w:rsid w:val="00A36090"/>
    <w:rsid w:val="00A369CE"/>
    <w:rsid w:val="00A36A10"/>
    <w:rsid w:val="00A40209"/>
    <w:rsid w:val="00A421BD"/>
    <w:rsid w:val="00A425DB"/>
    <w:rsid w:val="00A426AD"/>
    <w:rsid w:val="00A43AA0"/>
    <w:rsid w:val="00A4486E"/>
    <w:rsid w:val="00A4623A"/>
    <w:rsid w:val="00A46C7D"/>
    <w:rsid w:val="00A475B3"/>
    <w:rsid w:val="00A51560"/>
    <w:rsid w:val="00A516CC"/>
    <w:rsid w:val="00A51AAF"/>
    <w:rsid w:val="00A52883"/>
    <w:rsid w:val="00A52A84"/>
    <w:rsid w:val="00A53461"/>
    <w:rsid w:val="00A5377D"/>
    <w:rsid w:val="00A5680F"/>
    <w:rsid w:val="00A5714C"/>
    <w:rsid w:val="00A5718E"/>
    <w:rsid w:val="00A57E14"/>
    <w:rsid w:val="00A617C7"/>
    <w:rsid w:val="00A62301"/>
    <w:rsid w:val="00A628D1"/>
    <w:rsid w:val="00A62C09"/>
    <w:rsid w:val="00A63639"/>
    <w:rsid w:val="00A636D0"/>
    <w:rsid w:val="00A6554C"/>
    <w:rsid w:val="00A66CDC"/>
    <w:rsid w:val="00A700AA"/>
    <w:rsid w:val="00A71412"/>
    <w:rsid w:val="00A717AA"/>
    <w:rsid w:val="00A72310"/>
    <w:rsid w:val="00A72CA8"/>
    <w:rsid w:val="00A74C55"/>
    <w:rsid w:val="00A758DA"/>
    <w:rsid w:val="00A7594C"/>
    <w:rsid w:val="00A75F54"/>
    <w:rsid w:val="00A763BB"/>
    <w:rsid w:val="00A76F0F"/>
    <w:rsid w:val="00A80188"/>
    <w:rsid w:val="00A807AD"/>
    <w:rsid w:val="00A8111A"/>
    <w:rsid w:val="00A81BF6"/>
    <w:rsid w:val="00A81CA5"/>
    <w:rsid w:val="00A843EF"/>
    <w:rsid w:val="00A8476C"/>
    <w:rsid w:val="00A84E6B"/>
    <w:rsid w:val="00A853E6"/>
    <w:rsid w:val="00A85538"/>
    <w:rsid w:val="00A85E92"/>
    <w:rsid w:val="00A86997"/>
    <w:rsid w:val="00A90C9D"/>
    <w:rsid w:val="00A914B3"/>
    <w:rsid w:val="00A914CE"/>
    <w:rsid w:val="00A919FD"/>
    <w:rsid w:val="00A9240C"/>
    <w:rsid w:val="00A92815"/>
    <w:rsid w:val="00A94472"/>
    <w:rsid w:val="00A947D6"/>
    <w:rsid w:val="00A952ED"/>
    <w:rsid w:val="00A95AA2"/>
    <w:rsid w:val="00A96061"/>
    <w:rsid w:val="00A96F90"/>
    <w:rsid w:val="00A97C6A"/>
    <w:rsid w:val="00AA175C"/>
    <w:rsid w:val="00AA18F4"/>
    <w:rsid w:val="00AA1E7F"/>
    <w:rsid w:val="00AA233D"/>
    <w:rsid w:val="00AA2544"/>
    <w:rsid w:val="00AA26C3"/>
    <w:rsid w:val="00AA282D"/>
    <w:rsid w:val="00AA3AA4"/>
    <w:rsid w:val="00AA3FAF"/>
    <w:rsid w:val="00AA40A5"/>
    <w:rsid w:val="00AA446E"/>
    <w:rsid w:val="00AA46BF"/>
    <w:rsid w:val="00AA77B6"/>
    <w:rsid w:val="00AB007C"/>
    <w:rsid w:val="00AB155F"/>
    <w:rsid w:val="00AB31CE"/>
    <w:rsid w:val="00AB4394"/>
    <w:rsid w:val="00AB44B8"/>
    <w:rsid w:val="00AB503B"/>
    <w:rsid w:val="00AB5372"/>
    <w:rsid w:val="00AB5E14"/>
    <w:rsid w:val="00AB5F1D"/>
    <w:rsid w:val="00AB60E4"/>
    <w:rsid w:val="00AB7C11"/>
    <w:rsid w:val="00AC050E"/>
    <w:rsid w:val="00AC0D51"/>
    <w:rsid w:val="00AC17E9"/>
    <w:rsid w:val="00AC306A"/>
    <w:rsid w:val="00AC354B"/>
    <w:rsid w:val="00AC3AF4"/>
    <w:rsid w:val="00AC4211"/>
    <w:rsid w:val="00AC4F9A"/>
    <w:rsid w:val="00AC5254"/>
    <w:rsid w:val="00AC56D3"/>
    <w:rsid w:val="00AC5C5E"/>
    <w:rsid w:val="00AC5E4C"/>
    <w:rsid w:val="00AC6044"/>
    <w:rsid w:val="00AC63EB"/>
    <w:rsid w:val="00AC653A"/>
    <w:rsid w:val="00AD012D"/>
    <w:rsid w:val="00AD08AE"/>
    <w:rsid w:val="00AD0E36"/>
    <w:rsid w:val="00AD1887"/>
    <w:rsid w:val="00AD1E89"/>
    <w:rsid w:val="00AD2A89"/>
    <w:rsid w:val="00AD4736"/>
    <w:rsid w:val="00AD479F"/>
    <w:rsid w:val="00AD5BF1"/>
    <w:rsid w:val="00AD5C4F"/>
    <w:rsid w:val="00AD6100"/>
    <w:rsid w:val="00AD6A3A"/>
    <w:rsid w:val="00AD7694"/>
    <w:rsid w:val="00AD7DB6"/>
    <w:rsid w:val="00AE1075"/>
    <w:rsid w:val="00AE1E45"/>
    <w:rsid w:val="00AE21B1"/>
    <w:rsid w:val="00AE23CE"/>
    <w:rsid w:val="00AE2DB4"/>
    <w:rsid w:val="00AE390A"/>
    <w:rsid w:val="00AE3FDD"/>
    <w:rsid w:val="00AE4F9A"/>
    <w:rsid w:val="00AE5A3E"/>
    <w:rsid w:val="00AE5D0B"/>
    <w:rsid w:val="00AE66A4"/>
    <w:rsid w:val="00AE7CDD"/>
    <w:rsid w:val="00AE7FED"/>
    <w:rsid w:val="00AF0716"/>
    <w:rsid w:val="00AF1AE2"/>
    <w:rsid w:val="00AF40A7"/>
    <w:rsid w:val="00AF4392"/>
    <w:rsid w:val="00AF45FD"/>
    <w:rsid w:val="00AF4A75"/>
    <w:rsid w:val="00AF5326"/>
    <w:rsid w:val="00AF534B"/>
    <w:rsid w:val="00AF5896"/>
    <w:rsid w:val="00AF6A2A"/>
    <w:rsid w:val="00AF7E2B"/>
    <w:rsid w:val="00B000F7"/>
    <w:rsid w:val="00B022AE"/>
    <w:rsid w:val="00B02396"/>
    <w:rsid w:val="00B0285C"/>
    <w:rsid w:val="00B02D10"/>
    <w:rsid w:val="00B038B7"/>
    <w:rsid w:val="00B03E34"/>
    <w:rsid w:val="00B05AD8"/>
    <w:rsid w:val="00B06424"/>
    <w:rsid w:val="00B068C6"/>
    <w:rsid w:val="00B06907"/>
    <w:rsid w:val="00B069CA"/>
    <w:rsid w:val="00B06CFD"/>
    <w:rsid w:val="00B07152"/>
    <w:rsid w:val="00B10486"/>
    <w:rsid w:val="00B12DB5"/>
    <w:rsid w:val="00B12F10"/>
    <w:rsid w:val="00B1300B"/>
    <w:rsid w:val="00B13354"/>
    <w:rsid w:val="00B1347B"/>
    <w:rsid w:val="00B13810"/>
    <w:rsid w:val="00B140FB"/>
    <w:rsid w:val="00B14129"/>
    <w:rsid w:val="00B155A5"/>
    <w:rsid w:val="00B2010E"/>
    <w:rsid w:val="00B20C09"/>
    <w:rsid w:val="00B20E0C"/>
    <w:rsid w:val="00B21196"/>
    <w:rsid w:val="00B22A46"/>
    <w:rsid w:val="00B236AE"/>
    <w:rsid w:val="00B24412"/>
    <w:rsid w:val="00B24BEF"/>
    <w:rsid w:val="00B24E29"/>
    <w:rsid w:val="00B254F5"/>
    <w:rsid w:val="00B25F54"/>
    <w:rsid w:val="00B261D5"/>
    <w:rsid w:val="00B27EAD"/>
    <w:rsid w:val="00B30133"/>
    <w:rsid w:val="00B322DB"/>
    <w:rsid w:val="00B32A60"/>
    <w:rsid w:val="00B33101"/>
    <w:rsid w:val="00B331EC"/>
    <w:rsid w:val="00B3363F"/>
    <w:rsid w:val="00B33870"/>
    <w:rsid w:val="00B34224"/>
    <w:rsid w:val="00B3505B"/>
    <w:rsid w:val="00B35091"/>
    <w:rsid w:val="00B3546B"/>
    <w:rsid w:val="00B355EB"/>
    <w:rsid w:val="00B35BD6"/>
    <w:rsid w:val="00B35C6B"/>
    <w:rsid w:val="00B37A06"/>
    <w:rsid w:val="00B4052D"/>
    <w:rsid w:val="00B4087E"/>
    <w:rsid w:val="00B41183"/>
    <w:rsid w:val="00B41E63"/>
    <w:rsid w:val="00B4240F"/>
    <w:rsid w:val="00B433DC"/>
    <w:rsid w:val="00B43B60"/>
    <w:rsid w:val="00B463BE"/>
    <w:rsid w:val="00B4652B"/>
    <w:rsid w:val="00B46A83"/>
    <w:rsid w:val="00B50101"/>
    <w:rsid w:val="00B50819"/>
    <w:rsid w:val="00B519C8"/>
    <w:rsid w:val="00B5201C"/>
    <w:rsid w:val="00B52EEE"/>
    <w:rsid w:val="00B536B3"/>
    <w:rsid w:val="00B548AF"/>
    <w:rsid w:val="00B54912"/>
    <w:rsid w:val="00B5590F"/>
    <w:rsid w:val="00B564D1"/>
    <w:rsid w:val="00B57F42"/>
    <w:rsid w:val="00B605FA"/>
    <w:rsid w:val="00B60CE8"/>
    <w:rsid w:val="00B60E1E"/>
    <w:rsid w:val="00B61D33"/>
    <w:rsid w:val="00B61EEF"/>
    <w:rsid w:val="00B6303D"/>
    <w:rsid w:val="00B63D1F"/>
    <w:rsid w:val="00B645A9"/>
    <w:rsid w:val="00B701DA"/>
    <w:rsid w:val="00B703B4"/>
    <w:rsid w:val="00B70509"/>
    <w:rsid w:val="00B715EA"/>
    <w:rsid w:val="00B71CCE"/>
    <w:rsid w:val="00B72801"/>
    <w:rsid w:val="00B73893"/>
    <w:rsid w:val="00B73FDD"/>
    <w:rsid w:val="00B74FEF"/>
    <w:rsid w:val="00B769DB"/>
    <w:rsid w:val="00B770D7"/>
    <w:rsid w:val="00B7714E"/>
    <w:rsid w:val="00B7780B"/>
    <w:rsid w:val="00B77862"/>
    <w:rsid w:val="00B77DB2"/>
    <w:rsid w:val="00B8277F"/>
    <w:rsid w:val="00B827F5"/>
    <w:rsid w:val="00B82B75"/>
    <w:rsid w:val="00B82BCB"/>
    <w:rsid w:val="00B82F69"/>
    <w:rsid w:val="00B8547C"/>
    <w:rsid w:val="00B86B59"/>
    <w:rsid w:val="00B90670"/>
    <w:rsid w:val="00B91123"/>
    <w:rsid w:val="00B92AFC"/>
    <w:rsid w:val="00B92C7B"/>
    <w:rsid w:val="00B9338F"/>
    <w:rsid w:val="00B935B3"/>
    <w:rsid w:val="00B94FBE"/>
    <w:rsid w:val="00B9512F"/>
    <w:rsid w:val="00B953AF"/>
    <w:rsid w:val="00B958FC"/>
    <w:rsid w:val="00B96DD2"/>
    <w:rsid w:val="00B96EE1"/>
    <w:rsid w:val="00B9761C"/>
    <w:rsid w:val="00B97F26"/>
    <w:rsid w:val="00BA0757"/>
    <w:rsid w:val="00BA105E"/>
    <w:rsid w:val="00BA14E1"/>
    <w:rsid w:val="00BA151D"/>
    <w:rsid w:val="00BA1823"/>
    <w:rsid w:val="00BA1FEF"/>
    <w:rsid w:val="00BA2B31"/>
    <w:rsid w:val="00BA382A"/>
    <w:rsid w:val="00BA3DB8"/>
    <w:rsid w:val="00BA6323"/>
    <w:rsid w:val="00BA65FC"/>
    <w:rsid w:val="00BA6BE0"/>
    <w:rsid w:val="00BA6E47"/>
    <w:rsid w:val="00BA75FD"/>
    <w:rsid w:val="00BA7E23"/>
    <w:rsid w:val="00BB096A"/>
    <w:rsid w:val="00BB1FBE"/>
    <w:rsid w:val="00BB2A31"/>
    <w:rsid w:val="00BB2AD0"/>
    <w:rsid w:val="00BB4ACE"/>
    <w:rsid w:val="00BB4B19"/>
    <w:rsid w:val="00BB4F9F"/>
    <w:rsid w:val="00BB5311"/>
    <w:rsid w:val="00BB5931"/>
    <w:rsid w:val="00BB5CCC"/>
    <w:rsid w:val="00BB649D"/>
    <w:rsid w:val="00BB7C2D"/>
    <w:rsid w:val="00BB7D40"/>
    <w:rsid w:val="00BC06A6"/>
    <w:rsid w:val="00BC070C"/>
    <w:rsid w:val="00BC10FE"/>
    <w:rsid w:val="00BC281A"/>
    <w:rsid w:val="00BC35C1"/>
    <w:rsid w:val="00BC3630"/>
    <w:rsid w:val="00BC4983"/>
    <w:rsid w:val="00BC652C"/>
    <w:rsid w:val="00BC7D25"/>
    <w:rsid w:val="00BD164A"/>
    <w:rsid w:val="00BD22E4"/>
    <w:rsid w:val="00BD2F16"/>
    <w:rsid w:val="00BD441C"/>
    <w:rsid w:val="00BD4F01"/>
    <w:rsid w:val="00BD5159"/>
    <w:rsid w:val="00BD781A"/>
    <w:rsid w:val="00BE00BD"/>
    <w:rsid w:val="00BE10CB"/>
    <w:rsid w:val="00BE1338"/>
    <w:rsid w:val="00BE13F4"/>
    <w:rsid w:val="00BE1890"/>
    <w:rsid w:val="00BE1E5C"/>
    <w:rsid w:val="00BE1E6A"/>
    <w:rsid w:val="00BE296B"/>
    <w:rsid w:val="00BE30C4"/>
    <w:rsid w:val="00BE3685"/>
    <w:rsid w:val="00BE396D"/>
    <w:rsid w:val="00BE39F9"/>
    <w:rsid w:val="00BE40CC"/>
    <w:rsid w:val="00BF02A9"/>
    <w:rsid w:val="00BF0545"/>
    <w:rsid w:val="00BF05F3"/>
    <w:rsid w:val="00BF27AC"/>
    <w:rsid w:val="00BF2947"/>
    <w:rsid w:val="00BF2D7A"/>
    <w:rsid w:val="00BF3FA2"/>
    <w:rsid w:val="00BF4031"/>
    <w:rsid w:val="00BF5669"/>
    <w:rsid w:val="00BF6529"/>
    <w:rsid w:val="00BF6F6A"/>
    <w:rsid w:val="00BF702B"/>
    <w:rsid w:val="00C01111"/>
    <w:rsid w:val="00C01254"/>
    <w:rsid w:val="00C03EEC"/>
    <w:rsid w:val="00C042BE"/>
    <w:rsid w:val="00C04F21"/>
    <w:rsid w:val="00C0525B"/>
    <w:rsid w:val="00C058B2"/>
    <w:rsid w:val="00C0626A"/>
    <w:rsid w:val="00C07808"/>
    <w:rsid w:val="00C07CE5"/>
    <w:rsid w:val="00C07DED"/>
    <w:rsid w:val="00C10588"/>
    <w:rsid w:val="00C111DE"/>
    <w:rsid w:val="00C1272A"/>
    <w:rsid w:val="00C1318B"/>
    <w:rsid w:val="00C13AB5"/>
    <w:rsid w:val="00C1411E"/>
    <w:rsid w:val="00C15141"/>
    <w:rsid w:val="00C1517F"/>
    <w:rsid w:val="00C1582B"/>
    <w:rsid w:val="00C15C5F"/>
    <w:rsid w:val="00C175F6"/>
    <w:rsid w:val="00C205DF"/>
    <w:rsid w:val="00C2155C"/>
    <w:rsid w:val="00C22FC3"/>
    <w:rsid w:val="00C23A51"/>
    <w:rsid w:val="00C23BB2"/>
    <w:rsid w:val="00C23C54"/>
    <w:rsid w:val="00C23E81"/>
    <w:rsid w:val="00C25046"/>
    <w:rsid w:val="00C25D04"/>
    <w:rsid w:val="00C26FEE"/>
    <w:rsid w:val="00C27464"/>
    <w:rsid w:val="00C276A9"/>
    <w:rsid w:val="00C277D8"/>
    <w:rsid w:val="00C27DDD"/>
    <w:rsid w:val="00C30ADD"/>
    <w:rsid w:val="00C31963"/>
    <w:rsid w:val="00C32C3A"/>
    <w:rsid w:val="00C32F53"/>
    <w:rsid w:val="00C34644"/>
    <w:rsid w:val="00C34759"/>
    <w:rsid w:val="00C35227"/>
    <w:rsid w:val="00C35435"/>
    <w:rsid w:val="00C35597"/>
    <w:rsid w:val="00C358F7"/>
    <w:rsid w:val="00C36E00"/>
    <w:rsid w:val="00C415D6"/>
    <w:rsid w:val="00C41A4B"/>
    <w:rsid w:val="00C41BA5"/>
    <w:rsid w:val="00C42FDA"/>
    <w:rsid w:val="00C43318"/>
    <w:rsid w:val="00C43383"/>
    <w:rsid w:val="00C43AFC"/>
    <w:rsid w:val="00C442F9"/>
    <w:rsid w:val="00C44AAD"/>
    <w:rsid w:val="00C44BCC"/>
    <w:rsid w:val="00C45971"/>
    <w:rsid w:val="00C45CF3"/>
    <w:rsid w:val="00C46495"/>
    <w:rsid w:val="00C466DF"/>
    <w:rsid w:val="00C46B78"/>
    <w:rsid w:val="00C46C5F"/>
    <w:rsid w:val="00C47734"/>
    <w:rsid w:val="00C506D1"/>
    <w:rsid w:val="00C50F9D"/>
    <w:rsid w:val="00C5240B"/>
    <w:rsid w:val="00C52F4F"/>
    <w:rsid w:val="00C5365E"/>
    <w:rsid w:val="00C54944"/>
    <w:rsid w:val="00C5595F"/>
    <w:rsid w:val="00C55A19"/>
    <w:rsid w:val="00C5633B"/>
    <w:rsid w:val="00C56B34"/>
    <w:rsid w:val="00C57149"/>
    <w:rsid w:val="00C6066F"/>
    <w:rsid w:val="00C6105F"/>
    <w:rsid w:val="00C61644"/>
    <w:rsid w:val="00C63265"/>
    <w:rsid w:val="00C636AA"/>
    <w:rsid w:val="00C64549"/>
    <w:rsid w:val="00C64659"/>
    <w:rsid w:val="00C64824"/>
    <w:rsid w:val="00C664D7"/>
    <w:rsid w:val="00C67364"/>
    <w:rsid w:val="00C67685"/>
    <w:rsid w:val="00C67E04"/>
    <w:rsid w:val="00C70693"/>
    <w:rsid w:val="00C71267"/>
    <w:rsid w:val="00C71C4E"/>
    <w:rsid w:val="00C7272F"/>
    <w:rsid w:val="00C72B34"/>
    <w:rsid w:val="00C73B99"/>
    <w:rsid w:val="00C76157"/>
    <w:rsid w:val="00C76E3B"/>
    <w:rsid w:val="00C7748B"/>
    <w:rsid w:val="00C77AB5"/>
    <w:rsid w:val="00C8015C"/>
    <w:rsid w:val="00C80C2F"/>
    <w:rsid w:val="00C81BCD"/>
    <w:rsid w:val="00C81E7E"/>
    <w:rsid w:val="00C82F6A"/>
    <w:rsid w:val="00C83BC3"/>
    <w:rsid w:val="00C84171"/>
    <w:rsid w:val="00C8439B"/>
    <w:rsid w:val="00C8624C"/>
    <w:rsid w:val="00C86DDA"/>
    <w:rsid w:val="00C8708C"/>
    <w:rsid w:val="00C87176"/>
    <w:rsid w:val="00C87CC0"/>
    <w:rsid w:val="00C90AF6"/>
    <w:rsid w:val="00C91088"/>
    <w:rsid w:val="00C91DBC"/>
    <w:rsid w:val="00C91FF3"/>
    <w:rsid w:val="00C95226"/>
    <w:rsid w:val="00C9670C"/>
    <w:rsid w:val="00C9716A"/>
    <w:rsid w:val="00C9751F"/>
    <w:rsid w:val="00CA1AAB"/>
    <w:rsid w:val="00CA2CB3"/>
    <w:rsid w:val="00CA2EF3"/>
    <w:rsid w:val="00CA30B2"/>
    <w:rsid w:val="00CA37D6"/>
    <w:rsid w:val="00CA3D73"/>
    <w:rsid w:val="00CA445A"/>
    <w:rsid w:val="00CA5797"/>
    <w:rsid w:val="00CA5F37"/>
    <w:rsid w:val="00CA5F3C"/>
    <w:rsid w:val="00CA61BB"/>
    <w:rsid w:val="00CA65B1"/>
    <w:rsid w:val="00CA6B86"/>
    <w:rsid w:val="00CB0D03"/>
    <w:rsid w:val="00CB0F85"/>
    <w:rsid w:val="00CB125B"/>
    <w:rsid w:val="00CB16A0"/>
    <w:rsid w:val="00CB2429"/>
    <w:rsid w:val="00CB2E01"/>
    <w:rsid w:val="00CB3488"/>
    <w:rsid w:val="00CB3F20"/>
    <w:rsid w:val="00CB4415"/>
    <w:rsid w:val="00CB573F"/>
    <w:rsid w:val="00CB5903"/>
    <w:rsid w:val="00CB5A0A"/>
    <w:rsid w:val="00CB5B26"/>
    <w:rsid w:val="00CB6CFF"/>
    <w:rsid w:val="00CC0AA6"/>
    <w:rsid w:val="00CC0C55"/>
    <w:rsid w:val="00CC0E44"/>
    <w:rsid w:val="00CC0F55"/>
    <w:rsid w:val="00CC2431"/>
    <w:rsid w:val="00CC2A35"/>
    <w:rsid w:val="00CC2F12"/>
    <w:rsid w:val="00CC3889"/>
    <w:rsid w:val="00CC3940"/>
    <w:rsid w:val="00CC3AC3"/>
    <w:rsid w:val="00CC4E34"/>
    <w:rsid w:val="00CC5B97"/>
    <w:rsid w:val="00CC6B84"/>
    <w:rsid w:val="00CC6C87"/>
    <w:rsid w:val="00CC7077"/>
    <w:rsid w:val="00CC7959"/>
    <w:rsid w:val="00CC7C53"/>
    <w:rsid w:val="00CC7F45"/>
    <w:rsid w:val="00CD039A"/>
    <w:rsid w:val="00CD055C"/>
    <w:rsid w:val="00CD06E1"/>
    <w:rsid w:val="00CD11B0"/>
    <w:rsid w:val="00CD2470"/>
    <w:rsid w:val="00CD24B0"/>
    <w:rsid w:val="00CD2873"/>
    <w:rsid w:val="00CD2A69"/>
    <w:rsid w:val="00CD3355"/>
    <w:rsid w:val="00CD471F"/>
    <w:rsid w:val="00CD48DC"/>
    <w:rsid w:val="00CD495B"/>
    <w:rsid w:val="00CD4B2E"/>
    <w:rsid w:val="00CD4BAA"/>
    <w:rsid w:val="00CD4E8C"/>
    <w:rsid w:val="00CD5204"/>
    <w:rsid w:val="00CD527A"/>
    <w:rsid w:val="00CD57FD"/>
    <w:rsid w:val="00CD6394"/>
    <w:rsid w:val="00CD77EC"/>
    <w:rsid w:val="00CE1694"/>
    <w:rsid w:val="00CE1ACC"/>
    <w:rsid w:val="00CE1AEB"/>
    <w:rsid w:val="00CE1D0C"/>
    <w:rsid w:val="00CE3704"/>
    <w:rsid w:val="00CE46AC"/>
    <w:rsid w:val="00CE4E33"/>
    <w:rsid w:val="00CE613F"/>
    <w:rsid w:val="00CE64E3"/>
    <w:rsid w:val="00CE66BE"/>
    <w:rsid w:val="00CE7AB4"/>
    <w:rsid w:val="00CF0BB5"/>
    <w:rsid w:val="00CF2436"/>
    <w:rsid w:val="00CF2B35"/>
    <w:rsid w:val="00CF3057"/>
    <w:rsid w:val="00CF5862"/>
    <w:rsid w:val="00CF5FFE"/>
    <w:rsid w:val="00CF67C0"/>
    <w:rsid w:val="00CF7162"/>
    <w:rsid w:val="00CF7548"/>
    <w:rsid w:val="00D00E7D"/>
    <w:rsid w:val="00D00F27"/>
    <w:rsid w:val="00D01C7B"/>
    <w:rsid w:val="00D0233E"/>
    <w:rsid w:val="00D027F4"/>
    <w:rsid w:val="00D02A1E"/>
    <w:rsid w:val="00D04E40"/>
    <w:rsid w:val="00D05783"/>
    <w:rsid w:val="00D05C00"/>
    <w:rsid w:val="00D068E3"/>
    <w:rsid w:val="00D068FF"/>
    <w:rsid w:val="00D07A0B"/>
    <w:rsid w:val="00D07E23"/>
    <w:rsid w:val="00D10731"/>
    <w:rsid w:val="00D10D45"/>
    <w:rsid w:val="00D118CB"/>
    <w:rsid w:val="00D11ACA"/>
    <w:rsid w:val="00D1295F"/>
    <w:rsid w:val="00D13200"/>
    <w:rsid w:val="00D14420"/>
    <w:rsid w:val="00D144E6"/>
    <w:rsid w:val="00D14C1C"/>
    <w:rsid w:val="00D151EF"/>
    <w:rsid w:val="00D15AAD"/>
    <w:rsid w:val="00D1664A"/>
    <w:rsid w:val="00D167C5"/>
    <w:rsid w:val="00D170F0"/>
    <w:rsid w:val="00D17310"/>
    <w:rsid w:val="00D1747D"/>
    <w:rsid w:val="00D23A58"/>
    <w:rsid w:val="00D23D78"/>
    <w:rsid w:val="00D23F8E"/>
    <w:rsid w:val="00D24875"/>
    <w:rsid w:val="00D25A84"/>
    <w:rsid w:val="00D25F35"/>
    <w:rsid w:val="00D2675B"/>
    <w:rsid w:val="00D30017"/>
    <w:rsid w:val="00D30269"/>
    <w:rsid w:val="00D30717"/>
    <w:rsid w:val="00D3083C"/>
    <w:rsid w:val="00D31EEF"/>
    <w:rsid w:val="00D320AE"/>
    <w:rsid w:val="00D34AE2"/>
    <w:rsid w:val="00D36121"/>
    <w:rsid w:val="00D36416"/>
    <w:rsid w:val="00D36899"/>
    <w:rsid w:val="00D369AE"/>
    <w:rsid w:val="00D369C4"/>
    <w:rsid w:val="00D4138C"/>
    <w:rsid w:val="00D42808"/>
    <w:rsid w:val="00D434A1"/>
    <w:rsid w:val="00D4365F"/>
    <w:rsid w:val="00D44525"/>
    <w:rsid w:val="00D445C0"/>
    <w:rsid w:val="00D45D34"/>
    <w:rsid w:val="00D46B28"/>
    <w:rsid w:val="00D46F9A"/>
    <w:rsid w:val="00D47B63"/>
    <w:rsid w:val="00D51EE6"/>
    <w:rsid w:val="00D5241D"/>
    <w:rsid w:val="00D52D1E"/>
    <w:rsid w:val="00D52E57"/>
    <w:rsid w:val="00D52E8A"/>
    <w:rsid w:val="00D55797"/>
    <w:rsid w:val="00D562CE"/>
    <w:rsid w:val="00D56865"/>
    <w:rsid w:val="00D569AD"/>
    <w:rsid w:val="00D57D7C"/>
    <w:rsid w:val="00D602DC"/>
    <w:rsid w:val="00D618AA"/>
    <w:rsid w:val="00D61AB4"/>
    <w:rsid w:val="00D61AD4"/>
    <w:rsid w:val="00D63B57"/>
    <w:rsid w:val="00D63FE1"/>
    <w:rsid w:val="00D64056"/>
    <w:rsid w:val="00D647B4"/>
    <w:rsid w:val="00D64AB5"/>
    <w:rsid w:val="00D66703"/>
    <w:rsid w:val="00D67048"/>
    <w:rsid w:val="00D67434"/>
    <w:rsid w:val="00D71620"/>
    <w:rsid w:val="00D72318"/>
    <w:rsid w:val="00D7362A"/>
    <w:rsid w:val="00D756C2"/>
    <w:rsid w:val="00D75CA9"/>
    <w:rsid w:val="00D7641B"/>
    <w:rsid w:val="00D76B4C"/>
    <w:rsid w:val="00D76E6B"/>
    <w:rsid w:val="00D7758E"/>
    <w:rsid w:val="00D77D1F"/>
    <w:rsid w:val="00D80996"/>
    <w:rsid w:val="00D8116A"/>
    <w:rsid w:val="00D811AF"/>
    <w:rsid w:val="00D8136C"/>
    <w:rsid w:val="00D8231B"/>
    <w:rsid w:val="00D830C1"/>
    <w:rsid w:val="00D8313D"/>
    <w:rsid w:val="00D843FF"/>
    <w:rsid w:val="00D872B2"/>
    <w:rsid w:val="00D87A9C"/>
    <w:rsid w:val="00D90C2D"/>
    <w:rsid w:val="00D91863"/>
    <w:rsid w:val="00D93FF8"/>
    <w:rsid w:val="00D947ED"/>
    <w:rsid w:val="00D948C1"/>
    <w:rsid w:val="00D95ED4"/>
    <w:rsid w:val="00D9634F"/>
    <w:rsid w:val="00D963B7"/>
    <w:rsid w:val="00D96788"/>
    <w:rsid w:val="00D96C7F"/>
    <w:rsid w:val="00DA0743"/>
    <w:rsid w:val="00DA150B"/>
    <w:rsid w:val="00DA1E52"/>
    <w:rsid w:val="00DA33B5"/>
    <w:rsid w:val="00DA35C0"/>
    <w:rsid w:val="00DA4191"/>
    <w:rsid w:val="00DA49DF"/>
    <w:rsid w:val="00DA4E42"/>
    <w:rsid w:val="00DA4FBD"/>
    <w:rsid w:val="00DA5230"/>
    <w:rsid w:val="00DA5604"/>
    <w:rsid w:val="00DA6ACF"/>
    <w:rsid w:val="00DB134E"/>
    <w:rsid w:val="00DB166D"/>
    <w:rsid w:val="00DB1869"/>
    <w:rsid w:val="00DB4EB1"/>
    <w:rsid w:val="00DB5D84"/>
    <w:rsid w:val="00DB64A1"/>
    <w:rsid w:val="00DB6E65"/>
    <w:rsid w:val="00DB7F58"/>
    <w:rsid w:val="00DC018C"/>
    <w:rsid w:val="00DC0B02"/>
    <w:rsid w:val="00DC1DA7"/>
    <w:rsid w:val="00DC2C6B"/>
    <w:rsid w:val="00DC2CD4"/>
    <w:rsid w:val="00DC34E2"/>
    <w:rsid w:val="00DC44EA"/>
    <w:rsid w:val="00DC4FB0"/>
    <w:rsid w:val="00DC7638"/>
    <w:rsid w:val="00DC7771"/>
    <w:rsid w:val="00DD035D"/>
    <w:rsid w:val="00DD0829"/>
    <w:rsid w:val="00DD16F6"/>
    <w:rsid w:val="00DD1D5C"/>
    <w:rsid w:val="00DD2BC0"/>
    <w:rsid w:val="00DD2CE5"/>
    <w:rsid w:val="00DD3301"/>
    <w:rsid w:val="00DD338F"/>
    <w:rsid w:val="00DD369F"/>
    <w:rsid w:val="00DD3998"/>
    <w:rsid w:val="00DD3CBD"/>
    <w:rsid w:val="00DD4981"/>
    <w:rsid w:val="00DD4A17"/>
    <w:rsid w:val="00DD5289"/>
    <w:rsid w:val="00DD5FAD"/>
    <w:rsid w:val="00DD6941"/>
    <w:rsid w:val="00DD7997"/>
    <w:rsid w:val="00DD7AE6"/>
    <w:rsid w:val="00DD7CA1"/>
    <w:rsid w:val="00DE1E00"/>
    <w:rsid w:val="00DE23ED"/>
    <w:rsid w:val="00DE2701"/>
    <w:rsid w:val="00DE330D"/>
    <w:rsid w:val="00DE5477"/>
    <w:rsid w:val="00DE66A9"/>
    <w:rsid w:val="00DE7933"/>
    <w:rsid w:val="00DF01B6"/>
    <w:rsid w:val="00DF0899"/>
    <w:rsid w:val="00DF1D26"/>
    <w:rsid w:val="00DF23EC"/>
    <w:rsid w:val="00DF26FB"/>
    <w:rsid w:val="00DF2D3D"/>
    <w:rsid w:val="00DF5045"/>
    <w:rsid w:val="00DF53FC"/>
    <w:rsid w:val="00DF5819"/>
    <w:rsid w:val="00DF6275"/>
    <w:rsid w:val="00DF6430"/>
    <w:rsid w:val="00DF6727"/>
    <w:rsid w:val="00DF6747"/>
    <w:rsid w:val="00DF6A7D"/>
    <w:rsid w:val="00DF6BC5"/>
    <w:rsid w:val="00DF6F2D"/>
    <w:rsid w:val="00DF7253"/>
    <w:rsid w:val="00E0029E"/>
    <w:rsid w:val="00E01448"/>
    <w:rsid w:val="00E014FD"/>
    <w:rsid w:val="00E01B9E"/>
    <w:rsid w:val="00E04014"/>
    <w:rsid w:val="00E04434"/>
    <w:rsid w:val="00E04C5B"/>
    <w:rsid w:val="00E0581A"/>
    <w:rsid w:val="00E063AE"/>
    <w:rsid w:val="00E07B0D"/>
    <w:rsid w:val="00E07F07"/>
    <w:rsid w:val="00E103D6"/>
    <w:rsid w:val="00E11696"/>
    <w:rsid w:val="00E11CAC"/>
    <w:rsid w:val="00E11CDE"/>
    <w:rsid w:val="00E11CF3"/>
    <w:rsid w:val="00E13386"/>
    <w:rsid w:val="00E13513"/>
    <w:rsid w:val="00E14C37"/>
    <w:rsid w:val="00E1572D"/>
    <w:rsid w:val="00E16462"/>
    <w:rsid w:val="00E1647A"/>
    <w:rsid w:val="00E171D0"/>
    <w:rsid w:val="00E211A6"/>
    <w:rsid w:val="00E212E3"/>
    <w:rsid w:val="00E22866"/>
    <w:rsid w:val="00E23143"/>
    <w:rsid w:val="00E24778"/>
    <w:rsid w:val="00E24CC8"/>
    <w:rsid w:val="00E25EED"/>
    <w:rsid w:val="00E26709"/>
    <w:rsid w:val="00E26F90"/>
    <w:rsid w:val="00E27439"/>
    <w:rsid w:val="00E3082D"/>
    <w:rsid w:val="00E317E7"/>
    <w:rsid w:val="00E3204C"/>
    <w:rsid w:val="00E32468"/>
    <w:rsid w:val="00E32B49"/>
    <w:rsid w:val="00E33FD1"/>
    <w:rsid w:val="00E34167"/>
    <w:rsid w:val="00E3598E"/>
    <w:rsid w:val="00E37BB3"/>
    <w:rsid w:val="00E40AB2"/>
    <w:rsid w:val="00E4157B"/>
    <w:rsid w:val="00E4262C"/>
    <w:rsid w:val="00E4462E"/>
    <w:rsid w:val="00E4511D"/>
    <w:rsid w:val="00E45D75"/>
    <w:rsid w:val="00E4639F"/>
    <w:rsid w:val="00E4655E"/>
    <w:rsid w:val="00E47B8D"/>
    <w:rsid w:val="00E5009E"/>
    <w:rsid w:val="00E5011C"/>
    <w:rsid w:val="00E50F69"/>
    <w:rsid w:val="00E518CA"/>
    <w:rsid w:val="00E51DBE"/>
    <w:rsid w:val="00E52E76"/>
    <w:rsid w:val="00E5390D"/>
    <w:rsid w:val="00E53AC4"/>
    <w:rsid w:val="00E54EC6"/>
    <w:rsid w:val="00E55579"/>
    <w:rsid w:val="00E5628F"/>
    <w:rsid w:val="00E56FE5"/>
    <w:rsid w:val="00E57215"/>
    <w:rsid w:val="00E57EF4"/>
    <w:rsid w:val="00E60190"/>
    <w:rsid w:val="00E60253"/>
    <w:rsid w:val="00E61564"/>
    <w:rsid w:val="00E62519"/>
    <w:rsid w:val="00E62F6B"/>
    <w:rsid w:val="00E657FE"/>
    <w:rsid w:val="00E6588F"/>
    <w:rsid w:val="00E67933"/>
    <w:rsid w:val="00E710B1"/>
    <w:rsid w:val="00E716E0"/>
    <w:rsid w:val="00E722E5"/>
    <w:rsid w:val="00E724D5"/>
    <w:rsid w:val="00E73442"/>
    <w:rsid w:val="00E7376A"/>
    <w:rsid w:val="00E73C9D"/>
    <w:rsid w:val="00E749EE"/>
    <w:rsid w:val="00E759A8"/>
    <w:rsid w:val="00E759EC"/>
    <w:rsid w:val="00E75FC2"/>
    <w:rsid w:val="00E764CB"/>
    <w:rsid w:val="00E80B0E"/>
    <w:rsid w:val="00E83123"/>
    <w:rsid w:val="00E846EA"/>
    <w:rsid w:val="00E855FB"/>
    <w:rsid w:val="00E85991"/>
    <w:rsid w:val="00E86CD3"/>
    <w:rsid w:val="00E87CFB"/>
    <w:rsid w:val="00E90940"/>
    <w:rsid w:val="00E91286"/>
    <w:rsid w:val="00E91A4E"/>
    <w:rsid w:val="00E928DE"/>
    <w:rsid w:val="00E930C5"/>
    <w:rsid w:val="00E93198"/>
    <w:rsid w:val="00E94551"/>
    <w:rsid w:val="00E94AD0"/>
    <w:rsid w:val="00E94FCB"/>
    <w:rsid w:val="00E95C36"/>
    <w:rsid w:val="00E95DC8"/>
    <w:rsid w:val="00E96145"/>
    <w:rsid w:val="00E962B5"/>
    <w:rsid w:val="00EA090E"/>
    <w:rsid w:val="00EA1C3E"/>
    <w:rsid w:val="00EA2683"/>
    <w:rsid w:val="00EA3B7C"/>
    <w:rsid w:val="00EB02B7"/>
    <w:rsid w:val="00EB1EC0"/>
    <w:rsid w:val="00EB212B"/>
    <w:rsid w:val="00EB2F0C"/>
    <w:rsid w:val="00EB38CA"/>
    <w:rsid w:val="00EB5B34"/>
    <w:rsid w:val="00EB645C"/>
    <w:rsid w:val="00EB6490"/>
    <w:rsid w:val="00EB74AB"/>
    <w:rsid w:val="00EB7C21"/>
    <w:rsid w:val="00EC02AE"/>
    <w:rsid w:val="00EC1004"/>
    <w:rsid w:val="00EC1881"/>
    <w:rsid w:val="00EC2A95"/>
    <w:rsid w:val="00EC2D5A"/>
    <w:rsid w:val="00EC32FC"/>
    <w:rsid w:val="00EC3636"/>
    <w:rsid w:val="00EC3A8B"/>
    <w:rsid w:val="00EC47FD"/>
    <w:rsid w:val="00EC545C"/>
    <w:rsid w:val="00EC62A0"/>
    <w:rsid w:val="00EC7E78"/>
    <w:rsid w:val="00ED2064"/>
    <w:rsid w:val="00ED2D42"/>
    <w:rsid w:val="00ED3E14"/>
    <w:rsid w:val="00ED3E8A"/>
    <w:rsid w:val="00ED40E9"/>
    <w:rsid w:val="00ED486F"/>
    <w:rsid w:val="00ED4C69"/>
    <w:rsid w:val="00ED5A04"/>
    <w:rsid w:val="00ED6281"/>
    <w:rsid w:val="00ED775C"/>
    <w:rsid w:val="00ED7762"/>
    <w:rsid w:val="00ED7978"/>
    <w:rsid w:val="00ED7A21"/>
    <w:rsid w:val="00EE0DB7"/>
    <w:rsid w:val="00EE2788"/>
    <w:rsid w:val="00EE2F11"/>
    <w:rsid w:val="00EE2FE5"/>
    <w:rsid w:val="00EE30BB"/>
    <w:rsid w:val="00EE48FE"/>
    <w:rsid w:val="00EE519C"/>
    <w:rsid w:val="00EE553A"/>
    <w:rsid w:val="00EE69E8"/>
    <w:rsid w:val="00EF0219"/>
    <w:rsid w:val="00EF1472"/>
    <w:rsid w:val="00EF163E"/>
    <w:rsid w:val="00EF2B71"/>
    <w:rsid w:val="00EF4EFA"/>
    <w:rsid w:val="00EF55B5"/>
    <w:rsid w:val="00EF5E86"/>
    <w:rsid w:val="00EF6C13"/>
    <w:rsid w:val="00EF7C25"/>
    <w:rsid w:val="00F00657"/>
    <w:rsid w:val="00F00A2C"/>
    <w:rsid w:val="00F00D3B"/>
    <w:rsid w:val="00F00FE4"/>
    <w:rsid w:val="00F0231C"/>
    <w:rsid w:val="00F033BC"/>
    <w:rsid w:val="00F04424"/>
    <w:rsid w:val="00F04B5E"/>
    <w:rsid w:val="00F05051"/>
    <w:rsid w:val="00F07481"/>
    <w:rsid w:val="00F1286A"/>
    <w:rsid w:val="00F134AC"/>
    <w:rsid w:val="00F15325"/>
    <w:rsid w:val="00F17427"/>
    <w:rsid w:val="00F20CD0"/>
    <w:rsid w:val="00F22D32"/>
    <w:rsid w:val="00F22F14"/>
    <w:rsid w:val="00F23E59"/>
    <w:rsid w:val="00F2415C"/>
    <w:rsid w:val="00F241FB"/>
    <w:rsid w:val="00F24B78"/>
    <w:rsid w:val="00F24EDF"/>
    <w:rsid w:val="00F26EE3"/>
    <w:rsid w:val="00F30FD5"/>
    <w:rsid w:val="00F31ECC"/>
    <w:rsid w:val="00F32B1E"/>
    <w:rsid w:val="00F337E8"/>
    <w:rsid w:val="00F33E42"/>
    <w:rsid w:val="00F34698"/>
    <w:rsid w:val="00F34B1C"/>
    <w:rsid w:val="00F350B3"/>
    <w:rsid w:val="00F35C77"/>
    <w:rsid w:val="00F367A1"/>
    <w:rsid w:val="00F36D97"/>
    <w:rsid w:val="00F40DFF"/>
    <w:rsid w:val="00F415CE"/>
    <w:rsid w:val="00F424F1"/>
    <w:rsid w:val="00F4320C"/>
    <w:rsid w:val="00F4324F"/>
    <w:rsid w:val="00F438AE"/>
    <w:rsid w:val="00F438DB"/>
    <w:rsid w:val="00F447FB"/>
    <w:rsid w:val="00F44B69"/>
    <w:rsid w:val="00F4538E"/>
    <w:rsid w:val="00F45505"/>
    <w:rsid w:val="00F45F5C"/>
    <w:rsid w:val="00F47DA2"/>
    <w:rsid w:val="00F504A1"/>
    <w:rsid w:val="00F510A5"/>
    <w:rsid w:val="00F51580"/>
    <w:rsid w:val="00F51585"/>
    <w:rsid w:val="00F5234E"/>
    <w:rsid w:val="00F529C7"/>
    <w:rsid w:val="00F544E5"/>
    <w:rsid w:val="00F547CE"/>
    <w:rsid w:val="00F55F14"/>
    <w:rsid w:val="00F55FE5"/>
    <w:rsid w:val="00F563E4"/>
    <w:rsid w:val="00F56C1C"/>
    <w:rsid w:val="00F60556"/>
    <w:rsid w:val="00F60684"/>
    <w:rsid w:val="00F60DCF"/>
    <w:rsid w:val="00F6101E"/>
    <w:rsid w:val="00F61ECD"/>
    <w:rsid w:val="00F6225E"/>
    <w:rsid w:val="00F6321F"/>
    <w:rsid w:val="00F63C58"/>
    <w:rsid w:val="00F63FAB"/>
    <w:rsid w:val="00F64200"/>
    <w:rsid w:val="00F65469"/>
    <w:rsid w:val="00F70209"/>
    <w:rsid w:val="00F70D15"/>
    <w:rsid w:val="00F7121D"/>
    <w:rsid w:val="00F739C3"/>
    <w:rsid w:val="00F73FF8"/>
    <w:rsid w:val="00F749F6"/>
    <w:rsid w:val="00F74E8A"/>
    <w:rsid w:val="00F74ED8"/>
    <w:rsid w:val="00F75146"/>
    <w:rsid w:val="00F76D1B"/>
    <w:rsid w:val="00F770FA"/>
    <w:rsid w:val="00F77716"/>
    <w:rsid w:val="00F77973"/>
    <w:rsid w:val="00F812BA"/>
    <w:rsid w:val="00F81AB5"/>
    <w:rsid w:val="00F81BDC"/>
    <w:rsid w:val="00F820A6"/>
    <w:rsid w:val="00F832D2"/>
    <w:rsid w:val="00F8379C"/>
    <w:rsid w:val="00F83A2F"/>
    <w:rsid w:val="00F83FEF"/>
    <w:rsid w:val="00F85252"/>
    <w:rsid w:val="00F85B9A"/>
    <w:rsid w:val="00F86007"/>
    <w:rsid w:val="00F866CF"/>
    <w:rsid w:val="00F87CE4"/>
    <w:rsid w:val="00F90947"/>
    <w:rsid w:val="00F90D78"/>
    <w:rsid w:val="00F90FF6"/>
    <w:rsid w:val="00F932E4"/>
    <w:rsid w:val="00F9360F"/>
    <w:rsid w:val="00F93CF4"/>
    <w:rsid w:val="00F94420"/>
    <w:rsid w:val="00F94B70"/>
    <w:rsid w:val="00F94D88"/>
    <w:rsid w:val="00F95473"/>
    <w:rsid w:val="00F97650"/>
    <w:rsid w:val="00F97A9E"/>
    <w:rsid w:val="00FA00AC"/>
    <w:rsid w:val="00FA01E1"/>
    <w:rsid w:val="00FA124F"/>
    <w:rsid w:val="00FA1BF7"/>
    <w:rsid w:val="00FA1EFB"/>
    <w:rsid w:val="00FA2E09"/>
    <w:rsid w:val="00FA2E89"/>
    <w:rsid w:val="00FA35F7"/>
    <w:rsid w:val="00FA6684"/>
    <w:rsid w:val="00FA6BF0"/>
    <w:rsid w:val="00FA6C17"/>
    <w:rsid w:val="00FA75C0"/>
    <w:rsid w:val="00FB0876"/>
    <w:rsid w:val="00FB1033"/>
    <w:rsid w:val="00FB1AE5"/>
    <w:rsid w:val="00FB210D"/>
    <w:rsid w:val="00FB2422"/>
    <w:rsid w:val="00FB379E"/>
    <w:rsid w:val="00FB3D7D"/>
    <w:rsid w:val="00FB531B"/>
    <w:rsid w:val="00FB56CE"/>
    <w:rsid w:val="00FB6D26"/>
    <w:rsid w:val="00FC0385"/>
    <w:rsid w:val="00FC0C34"/>
    <w:rsid w:val="00FC4596"/>
    <w:rsid w:val="00FC75BA"/>
    <w:rsid w:val="00FC768B"/>
    <w:rsid w:val="00FC774C"/>
    <w:rsid w:val="00FC77EA"/>
    <w:rsid w:val="00FD07A9"/>
    <w:rsid w:val="00FD1819"/>
    <w:rsid w:val="00FD29D9"/>
    <w:rsid w:val="00FD4126"/>
    <w:rsid w:val="00FE2450"/>
    <w:rsid w:val="00FE25C7"/>
    <w:rsid w:val="00FE37F0"/>
    <w:rsid w:val="00FE3A0F"/>
    <w:rsid w:val="00FE6DBF"/>
    <w:rsid w:val="00FE76F2"/>
    <w:rsid w:val="00FF0343"/>
    <w:rsid w:val="00FF245A"/>
    <w:rsid w:val="00FF2E7F"/>
    <w:rsid w:val="00FF4764"/>
    <w:rsid w:val="00FF4827"/>
    <w:rsid w:val="00FF6710"/>
    <w:rsid w:val="00FF6C5B"/>
    <w:rsid w:val="00FF6F04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34359-F76A-4433-95B3-EC787B73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862"/>
    <w:rPr>
      <w:b/>
      <w:bCs/>
    </w:rPr>
  </w:style>
  <w:style w:type="character" w:styleId="a5">
    <w:name w:val="Emphasis"/>
    <w:basedOn w:val="a0"/>
    <w:uiPriority w:val="20"/>
    <w:qFormat/>
    <w:rsid w:val="00CF586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D1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1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</dc:creator>
  <cp:lastModifiedBy>Marine-Javadyan</cp:lastModifiedBy>
  <cp:revision>11</cp:revision>
  <cp:lastPrinted>2023-08-17T11:20:00Z</cp:lastPrinted>
  <dcterms:created xsi:type="dcterms:W3CDTF">2023-04-28T07:54:00Z</dcterms:created>
  <dcterms:modified xsi:type="dcterms:W3CDTF">2023-08-18T07:54:00Z</dcterms:modified>
</cp:coreProperties>
</file>