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0BC" w:rsidRPr="00151F57" w:rsidRDefault="002E00BC" w:rsidP="0050281C">
      <w:pPr>
        <w:tabs>
          <w:tab w:val="left" w:pos="810"/>
        </w:tabs>
        <w:spacing w:after="0" w:line="276" w:lineRule="auto"/>
        <w:jc w:val="center"/>
        <w:rPr>
          <w:rFonts w:ascii="GHEA Grapalat" w:hAnsi="GHEA Grapalat"/>
          <w:b/>
          <w:sz w:val="24"/>
          <w:szCs w:val="24"/>
        </w:rPr>
      </w:pPr>
      <w:r w:rsidRPr="002E00BC">
        <w:rPr>
          <w:rFonts w:ascii="GHEA Grapalat" w:hAnsi="GHEA Grapalat"/>
          <w:b/>
          <w:sz w:val="24"/>
          <w:szCs w:val="24"/>
        </w:rPr>
        <w:t>ԱՄՓՈՓԱԹԵՐԹ</w:t>
      </w:r>
      <w:r w:rsidRPr="002E00BC">
        <w:rPr>
          <w:rFonts w:ascii="GHEA Grapalat" w:hAnsi="GHEA Grapalat"/>
          <w:b/>
          <w:sz w:val="24"/>
          <w:szCs w:val="24"/>
        </w:rPr>
        <w:br/>
      </w:r>
      <w:r w:rsidR="00A61093" w:rsidRPr="00151F57">
        <w:rPr>
          <w:rFonts w:ascii="GHEA Grapalat" w:hAnsi="GHEA Grapalat"/>
          <w:b/>
          <w:sz w:val="24"/>
          <w:szCs w:val="24"/>
        </w:rPr>
        <w:t xml:space="preserve">«2025 </w:t>
      </w:r>
      <w:proofErr w:type="spellStart"/>
      <w:r w:rsidR="00A61093" w:rsidRPr="00151F57">
        <w:rPr>
          <w:rFonts w:ascii="GHEA Grapalat" w:hAnsi="GHEA Grapalat"/>
          <w:b/>
          <w:sz w:val="24"/>
          <w:szCs w:val="24"/>
        </w:rPr>
        <w:t>թվականի</w:t>
      </w:r>
      <w:proofErr w:type="spellEnd"/>
      <w:r w:rsidR="00A61093" w:rsidRPr="00151F5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proofErr w:type="gramStart"/>
      <w:r w:rsidR="00A61093" w:rsidRPr="00151F57">
        <w:rPr>
          <w:rFonts w:ascii="GHEA Grapalat" w:hAnsi="GHEA Grapalat"/>
          <w:b/>
          <w:sz w:val="24"/>
          <w:szCs w:val="24"/>
        </w:rPr>
        <w:t>համար</w:t>
      </w:r>
      <w:proofErr w:type="spellEnd"/>
      <w:r w:rsidR="00A61093" w:rsidRPr="00151F57">
        <w:rPr>
          <w:rFonts w:ascii="GHEA Grapalat" w:hAnsi="GHEA Grapalat"/>
          <w:b/>
          <w:sz w:val="24"/>
          <w:szCs w:val="24"/>
        </w:rPr>
        <w:t xml:space="preserve">  </w:t>
      </w:r>
      <w:proofErr w:type="spellStart"/>
      <w:r w:rsidR="00A61093" w:rsidRPr="00151F57">
        <w:rPr>
          <w:rFonts w:ascii="GHEA Grapalat" w:hAnsi="GHEA Grapalat"/>
          <w:b/>
          <w:sz w:val="24"/>
          <w:szCs w:val="24"/>
        </w:rPr>
        <w:t>Հայաստանի</w:t>
      </w:r>
      <w:proofErr w:type="spellEnd"/>
      <w:proofErr w:type="gramEnd"/>
      <w:r w:rsidR="00A61093" w:rsidRPr="00151F5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A61093" w:rsidRPr="00151F57">
        <w:rPr>
          <w:rFonts w:ascii="GHEA Grapalat" w:hAnsi="GHEA Grapalat"/>
          <w:b/>
          <w:sz w:val="24"/>
          <w:szCs w:val="24"/>
        </w:rPr>
        <w:t>Հանրապետության</w:t>
      </w:r>
      <w:proofErr w:type="spellEnd"/>
      <w:r w:rsidR="00A61093" w:rsidRPr="00151F5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A61093" w:rsidRPr="00151F57">
        <w:rPr>
          <w:rFonts w:ascii="GHEA Grapalat" w:hAnsi="GHEA Grapalat"/>
          <w:b/>
          <w:sz w:val="24"/>
          <w:szCs w:val="24"/>
        </w:rPr>
        <w:t>Կոտայքի</w:t>
      </w:r>
      <w:proofErr w:type="spellEnd"/>
      <w:r w:rsidR="00A61093" w:rsidRPr="00151F5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A61093" w:rsidRPr="00151F57">
        <w:rPr>
          <w:rFonts w:ascii="GHEA Grapalat" w:hAnsi="GHEA Grapalat"/>
          <w:b/>
          <w:sz w:val="24"/>
          <w:szCs w:val="24"/>
        </w:rPr>
        <w:t>մարզի</w:t>
      </w:r>
      <w:proofErr w:type="spellEnd"/>
      <w:r w:rsidR="00A61093" w:rsidRPr="00151F57">
        <w:rPr>
          <w:rFonts w:ascii="GHEA Grapalat" w:hAnsi="GHEA Grapalat"/>
          <w:b/>
          <w:sz w:val="24"/>
          <w:szCs w:val="24"/>
        </w:rPr>
        <w:t xml:space="preserve">  </w:t>
      </w:r>
      <w:proofErr w:type="spellStart"/>
      <w:r w:rsidR="00A61093" w:rsidRPr="00151F57">
        <w:rPr>
          <w:rFonts w:ascii="GHEA Grapalat" w:hAnsi="GHEA Grapalat"/>
          <w:b/>
          <w:sz w:val="24"/>
          <w:szCs w:val="24"/>
        </w:rPr>
        <w:t>Աբովյան</w:t>
      </w:r>
      <w:proofErr w:type="spellEnd"/>
      <w:r w:rsidR="00A61093" w:rsidRPr="00151F5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A61093" w:rsidRPr="00151F57">
        <w:rPr>
          <w:rFonts w:ascii="GHEA Grapalat" w:hAnsi="GHEA Grapalat"/>
          <w:b/>
          <w:sz w:val="24"/>
          <w:szCs w:val="24"/>
        </w:rPr>
        <w:t>համայնքի</w:t>
      </w:r>
      <w:proofErr w:type="spellEnd"/>
      <w:r w:rsidR="00A61093" w:rsidRPr="00151F5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A61093" w:rsidRPr="00151F57">
        <w:rPr>
          <w:rFonts w:ascii="GHEA Grapalat" w:hAnsi="GHEA Grapalat"/>
          <w:b/>
          <w:sz w:val="24"/>
          <w:szCs w:val="24"/>
        </w:rPr>
        <w:t>սեփականություն</w:t>
      </w:r>
      <w:proofErr w:type="spellEnd"/>
      <w:r w:rsidR="00A61093" w:rsidRPr="00151F5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A61093" w:rsidRPr="00151F57">
        <w:rPr>
          <w:rFonts w:ascii="GHEA Grapalat" w:hAnsi="GHEA Grapalat"/>
          <w:b/>
          <w:sz w:val="24"/>
          <w:szCs w:val="24"/>
        </w:rPr>
        <w:t>հանդիսացող</w:t>
      </w:r>
      <w:proofErr w:type="spellEnd"/>
      <w:r w:rsidR="00A61093" w:rsidRPr="00151F5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A61093" w:rsidRPr="00151F57">
        <w:rPr>
          <w:rFonts w:ascii="GHEA Grapalat" w:hAnsi="GHEA Grapalat"/>
          <w:b/>
          <w:sz w:val="24"/>
          <w:szCs w:val="24"/>
        </w:rPr>
        <w:t>վարձակալության</w:t>
      </w:r>
      <w:proofErr w:type="spellEnd"/>
      <w:r w:rsidR="00A61093" w:rsidRPr="00151F5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A61093" w:rsidRPr="00151F57">
        <w:rPr>
          <w:rFonts w:ascii="GHEA Grapalat" w:hAnsi="GHEA Grapalat"/>
          <w:b/>
          <w:sz w:val="24"/>
          <w:szCs w:val="24"/>
        </w:rPr>
        <w:t>տրվող</w:t>
      </w:r>
      <w:proofErr w:type="spellEnd"/>
      <w:r w:rsidR="00A61093" w:rsidRPr="00151F5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A61093" w:rsidRPr="00151F57">
        <w:rPr>
          <w:rFonts w:ascii="GHEA Grapalat" w:hAnsi="GHEA Grapalat"/>
          <w:b/>
          <w:sz w:val="24"/>
          <w:szCs w:val="24"/>
        </w:rPr>
        <w:t>բնակելի</w:t>
      </w:r>
      <w:proofErr w:type="spellEnd"/>
      <w:r w:rsidR="00A61093" w:rsidRPr="00151F57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="00A61093" w:rsidRPr="00151F57">
        <w:rPr>
          <w:rFonts w:ascii="GHEA Grapalat" w:hAnsi="GHEA Grapalat"/>
          <w:b/>
          <w:sz w:val="24"/>
          <w:szCs w:val="24"/>
        </w:rPr>
        <w:t>ոչ</w:t>
      </w:r>
      <w:proofErr w:type="spellEnd"/>
      <w:r w:rsidR="00A61093" w:rsidRPr="00151F5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A61093" w:rsidRPr="00151F57">
        <w:rPr>
          <w:rFonts w:ascii="GHEA Grapalat" w:hAnsi="GHEA Grapalat"/>
          <w:b/>
          <w:sz w:val="24"/>
          <w:szCs w:val="24"/>
        </w:rPr>
        <w:t>բնակելի</w:t>
      </w:r>
      <w:proofErr w:type="spellEnd"/>
      <w:r w:rsidR="00A61093" w:rsidRPr="00151F5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A61093" w:rsidRPr="00151F57">
        <w:rPr>
          <w:rFonts w:ascii="GHEA Grapalat" w:hAnsi="GHEA Grapalat"/>
          <w:b/>
          <w:sz w:val="24"/>
          <w:szCs w:val="24"/>
        </w:rPr>
        <w:t>տարածքների</w:t>
      </w:r>
      <w:proofErr w:type="spellEnd"/>
      <w:r w:rsidR="00A61093" w:rsidRPr="00151F57">
        <w:rPr>
          <w:rFonts w:ascii="GHEA Grapalat" w:hAnsi="GHEA Grapalat"/>
          <w:b/>
          <w:sz w:val="24"/>
          <w:szCs w:val="24"/>
        </w:rPr>
        <w:t xml:space="preserve">, </w:t>
      </w:r>
      <w:proofErr w:type="spellStart"/>
      <w:r w:rsidR="00A61093" w:rsidRPr="00151F57">
        <w:rPr>
          <w:rFonts w:ascii="GHEA Grapalat" w:hAnsi="GHEA Grapalat"/>
          <w:b/>
          <w:sz w:val="24"/>
          <w:szCs w:val="24"/>
        </w:rPr>
        <w:t>ինչպես</w:t>
      </w:r>
      <w:proofErr w:type="spellEnd"/>
      <w:r w:rsidR="00A61093" w:rsidRPr="00151F5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A61093" w:rsidRPr="00151F57">
        <w:rPr>
          <w:rFonts w:ascii="GHEA Grapalat" w:hAnsi="GHEA Grapalat"/>
          <w:b/>
          <w:sz w:val="24"/>
          <w:szCs w:val="24"/>
        </w:rPr>
        <w:t>նաև</w:t>
      </w:r>
      <w:proofErr w:type="spellEnd"/>
      <w:r w:rsidR="00A61093" w:rsidRPr="00151F5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A61093" w:rsidRPr="00151F57">
        <w:rPr>
          <w:rFonts w:ascii="GHEA Grapalat" w:hAnsi="GHEA Grapalat"/>
          <w:b/>
          <w:sz w:val="24"/>
          <w:szCs w:val="24"/>
        </w:rPr>
        <w:t>կառուցապատման</w:t>
      </w:r>
      <w:proofErr w:type="spellEnd"/>
      <w:r w:rsidR="00A61093" w:rsidRPr="00151F5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A61093" w:rsidRPr="00151F57">
        <w:rPr>
          <w:rFonts w:ascii="GHEA Grapalat" w:hAnsi="GHEA Grapalat"/>
          <w:b/>
          <w:sz w:val="24"/>
          <w:szCs w:val="24"/>
        </w:rPr>
        <w:t>իրավունքի</w:t>
      </w:r>
      <w:proofErr w:type="spellEnd"/>
      <w:r w:rsidR="00A61093" w:rsidRPr="00151F5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A61093" w:rsidRPr="00151F57">
        <w:rPr>
          <w:rFonts w:ascii="GHEA Grapalat" w:hAnsi="GHEA Grapalat"/>
          <w:b/>
          <w:sz w:val="24"/>
          <w:szCs w:val="24"/>
        </w:rPr>
        <w:t>տրամադրման</w:t>
      </w:r>
      <w:proofErr w:type="spellEnd"/>
      <w:r w:rsidR="00A61093" w:rsidRPr="00151F5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A61093" w:rsidRPr="00151F57">
        <w:rPr>
          <w:rFonts w:ascii="GHEA Grapalat" w:hAnsi="GHEA Grapalat"/>
          <w:b/>
          <w:sz w:val="24"/>
          <w:szCs w:val="24"/>
        </w:rPr>
        <w:t>վարձավճարների</w:t>
      </w:r>
      <w:proofErr w:type="spellEnd"/>
      <w:r w:rsidR="00A61093" w:rsidRPr="00151F5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A61093" w:rsidRPr="00151F57">
        <w:rPr>
          <w:rFonts w:ascii="GHEA Grapalat" w:hAnsi="GHEA Grapalat"/>
          <w:b/>
          <w:sz w:val="24"/>
          <w:szCs w:val="24"/>
        </w:rPr>
        <w:t>չափը</w:t>
      </w:r>
      <w:proofErr w:type="spellEnd"/>
      <w:r w:rsidR="00A61093" w:rsidRPr="00151F5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A61093" w:rsidRPr="00151F57">
        <w:rPr>
          <w:rFonts w:ascii="GHEA Grapalat" w:hAnsi="GHEA Grapalat"/>
          <w:b/>
          <w:sz w:val="24"/>
          <w:szCs w:val="24"/>
        </w:rPr>
        <w:t>սահմանելու</w:t>
      </w:r>
      <w:proofErr w:type="spellEnd"/>
      <w:r w:rsidR="00A61093" w:rsidRPr="00151F5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A61093" w:rsidRPr="00151F57">
        <w:rPr>
          <w:rFonts w:ascii="GHEA Grapalat" w:hAnsi="GHEA Grapalat"/>
          <w:b/>
          <w:sz w:val="24"/>
          <w:szCs w:val="24"/>
        </w:rPr>
        <w:t>մասին</w:t>
      </w:r>
      <w:proofErr w:type="spellEnd"/>
      <w:r w:rsidR="00A61093" w:rsidRPr="00151F57">
        <w:rPr>
          <w:rFonts w:ascii="GHEA Grapalat" w:hAnsi="GHEA Grapalat"/>
          <w:b/>
          <w:sz w:val="24"/>
          <w:szCs w:val="24"/>
        </w:rPr>
        <w:t>»</w:t>
      </w:r>
      <w:r w:rsidR="00A61093" w:rsidRPr="00151F57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="00831406" w:rsidRPr="00151F57">
        <w:rPr>
          <w:rFonts w:ascii="GHEA Grapalat" w:hAnsi="GHEA Grapalat" w:cs="Sylfaen"/>
          <w:b/>
          <w:sz w:val="24"/>
          <w:szCs w:val="24"/>
          <w:lang w:val="hy-AM"/>
        </w:rPr>
        <w:t xml:space="preserve">ավագանու </w:t>
      </w:r>
      <w:proofErr w:type="spellStart"/>
      <w:r w:rsidRPr="00151F57">
        <w:rPr>
          <w:rFonts w:ascii="GHEA Grapalat" w:hAnsi="GHEA Grapalat"/>
          <w:b/>
          <w:sz w:val="24"/>
          <w:szCs w:val="24"/>
        </w:rPr>
        <w:t>որոշման</w:t>
      </w:r>
      <w:proofErr w:type="spellEnd"/>
      <w:r w:rsidRPr="00151F5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151F57">
        <w:rPr>
          <w:rFonts w:ascii="GHEA Grapalat" w:hAnsi="GHEA Grapalat"/>
          <w:b/>
          <w:sz w:val="24"/>
          <w:szCs w:val="24"/>
        </w:rPr>
        <w:t>նախագծի</w:t>
      </w:r>
      <w:proofErr w:type="spellEnd"/>
      <w:r w:rsidRPr="00151F5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151F57">
        <w:rPr>
          <w:rFonts w:ascii="GHEA Grapalat" w:hAnsi="GHEA Grapalat"/>
          <w:b/>
          <w:sz w:val="24"/>
          <w:szCs w:val="24"/>
        </w:rPr>
        <w:t>վերաբերյալ</w:t>
      </w:r>
      <w:proofErr w:type="spellEnd"/>
      <w:r w:rsidRPr="00151F5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151F57">
        <w:rPr>
          <w:rFonts w:ascii="GHEA Grapalat" w:hAnsi="GHEA Grapalat"/>
          <w:b/>
          <w:sz w:val="24"/>
          <w:szCs w:val="24"/>
        </w:rPr>
        <w:t>ներկայացված</w:t>
      </w:r>
      <w:proofErr w:type="spellEnd"/>
      <w:r w:rsidRPr="00151F5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151F57">
        <w:rPr>
          <w:rFonts w:ascii="GHEA Grapalat" w:hAnsi="GHEA Grapalat"/>
          <w:b/>
          <w:sz w:val="24"/>
          <w:szCs w:val="24"/>
        </w:rPr>
        <w:t>առաջարկությունների</w:t>
      </w:r>
      <w:proofErr w:type="spellEnd"/>
    </w:p>
    <w:p w:rsidR="00D50209" w:rsidRDefault="00D50209" w:rsidP="0050281C">
      <w:pPr>
        <w:spacing w:line="276" w:lineRule="auto"/>
        <w:jc w:val="center"/>
        <w:rPr>
          <w:b/>
        </w:rPr>
      </w:pPr>
    </w:p>
    <w:p w:rsidR="00151F57" w:rsidRPr="00151F57" w:rsidRDefault="00151F57" w:rsidP="0050281C">
      <w:pPr>
        <w:spacing w:line="276" w:lineRule="auto"/>
        <w:jc w:val="center"/>
        <w:rPr>
          <w:b/>
        </w:rPr>
      </w:pPr>
    </w:p>
    <w:tbl>
      <w:tblPr>
        <w:tblStyle w:val="a3"/>
        <w:tblW w:w="14310" w:type="dxa"/>
        <w:tblInd w:w="-365" w:type="dxa"/>
        <w:tblLook w:val="04A0" w:firstRow="1" w:lastRow="0" w:firstColumn="1" w:lastColumn="0" w:noHBand="0" w:noVBand="1"/>
      </w:tblPr>
      <w:tblGrid>
        <w:gridCol w:w="585"/>
        <w:gridCol w:w="2535"/>
        <w:gridCol w:w="4548"/>
        <w:gridCol w:w="2074"/>
        <w:gridCol w:w="4568"/>
      </w:tblGrid>
      <w:tr w:rsidR="002E00BC" w:rsidRPr="00C41EB1" w:rsidTr="00151F57">
        <w:trPr>
          <w:trHeight w:val="415"/>
        </w:trPr>
        <w:tc>
          <w:tcPr>
            <w:tcW w:w="502" w:type="dxa"/>
          </w:tcPr>
          <w:p w:rsidR="002E00BC" w:rsidRPr="00C41EB1" w:rsidRDefault="002E00BC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1EB1">
              <w:rPr>
                <w:rFonts w:ascii="GHEA Grapalat" w:hAnsi="GHEA Grapalat"/>
                <w:sz w:val="24"/>
                <w:szCs w:val="24"/>
              </w:rPr>
              <w:t>Հ/հ</w:t>
            </w:r>
          </w:p>
        </w:tc>
        <w:tc>
          <w:tcPr>
            <w:tcW w:w="2536" w:type="dxa"/>
          </w:tcPr>
          <w:p w:rsidR="002E00BC" w:rsidRPr="00C41EB1" w:rsidRDefault="002E00BC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41EB1">
              <w:rPr>
                <w:rFonts w:ascii="GHEA Grapalat" w:hAnsi="GHEA Grapalat"/>
                <w:sz w:val="24"/>
                <w:szCs w:val="24"/>
              </w:rPr>
              <w:t>Առաջարկության</w:t>
            </w:r>
            <w:proofErr w:type="spellEnd"/>
            <w:r w:rsidRPr="00C41EB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41EB1">
              <w:rPr>
                <w:rFonts w:ascii="GHEA Grapalat" w:hAnsi="GHEA Grapalat"/>
                <w:sz w:val="24"/>
                <w:szCs w:val="24"/>
              </w:rPr>
              <w:t>հեղինակը</w:t>
            </w:r>
            <w:proofErr w:type="spellEnd"/>
            <w:r w:rsidRPr="00C41EB1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C41EB1">
              <w:rPr>
                <w:rFonts w:ascii="GHEA Grapalat" w:hAnsi="GHEA Grapalat"/>
                <w:sz w:val="24"/>
                <w:szCs w:val="24"/>
              </w:rPr>
              <w:t>ստացման</w:t>
            </w:r>
            <w:proofErr w:type="spellEnd"/>
            <w:r w:rsidRPr="00C41EB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41EB1">
              <w:rPr>
                <w:rFonts w:ascii="GHEA Grapalat" w:hAnsi="GHEA Grapalat"/>
                <w:sz w:val="24"/>
                <w:szCs w:val="24"/>
              </w:rPr>
              <w:t>ամսաթիվը</w:t>
            </w:r>
            <w:proofErr w:type="spellEnd"/>
          </w:p>
        </w:tc>
        <w:tc>
          <w:tcPr>
            <w:tcW w:w="4668" w:type="dxa"/>
          </w:tcPr>
          <w:p w:rsidR="002E00BC" w:rsidRPr="00C41EB1" w:rsidRDefault="002E00BC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41EB1">
              <w:rPr>
                <w:rFonts w:ascii="GHEA Grapalat" w:hAnsi="GHEA Grapalat"/>
                <w:sz w:val="24"/>
                <w:szCs w:val="24"/>
              </w:rPr>
              <w:t>Առաջարկության</w:t>
            </w:r>
            <w:proofErr w:type="spellEnd"/>
            <w:r w:rsidRPr="00C41EB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41EB1">
              <w:rPr>
                <w:rFonts w:ascii="GHEA Grapalat" w:hAnsi="GHEA Grapalat"/>
                <w:sz w:val="24"/>
                <w:szCs w:val="24"/>
              </w:rPr>
              <w:t>բովանդակությունը</w:t>
            </w:r>
            <w:proofErr w:type="spellEnd"/>
          </w:p>
        </w:tc>
        <w:tc>
          <w:tcPr>
            <w:tcW w:w="1919" w:type="dxa"/>
          </w:tcPr>
          <w:p w:rsidR="002E00BC" w:rsidRPr="00C41EB1" w:rsidRDefault="002E00BC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41EB1">
              <w:rPr>
                <w:rFonts w:ascii="GHEA Grapalat" w:hAnsi="GHEA Grapalat"/>
                <w:sz w:val="24"/>
                <w:szCs w:val="24"/>
              </w:rPr>
              <w:t>Եզրակացություն</w:t>
            </w:r>
            <w:proofErr w:type="spellEnd"/>
          </w:p>
        </w:tc>
        <w:tc>
          <w:tcPr>
            <w:tcW w:w="4685" w:type="dxa"/>
          </w:tcPr>
          <w:p w:rsidR="002E00BC" w:rsidRPr="00C41EB1" w:rsidRDefault="002E00BC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41EB1">
              <w:rPr>
                <w:rFonts w:ascii="GHEA Grapalat" w:hAnsi="GHEA Grapalat"/>
                <w:sz w:val="24"/>
                <w:szCs w:val="24"/>
              </w:rPr>
              <w:t>Կատարված</w:t>
            </w:r>
            <w:proofErr w:type="spellEnd"/>
            <w:r w:rsidRPr="00C41EB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41EB1">
              <w:rPr>
                <w:rFonts w:ascii="GHEA Grapalat" w:hAnsi="GHEA Grapalat"/>
                <w:sz w:val="24"/>
                <w:szCs w:val="24"/>
              </w:rPr>
              <w:t>փոփոխությունը</w:t>
            </w:r>
            <w:proofErr w:type="spellEnd"/>
          </w:p>
        </w:tc>
      </w:tr>
      <w:tr w:rsidR="0018324E" w:rsidRPr="004C0D03" w:rsidTr="008C05DE">
        <w:trPr>
          <w:trHeight w:val="4521"/>
        </w:trPr>
        <w:tc>
          <w:tcPr>
            <w:tcW w:w="502" w:type="dxa"/>
          </w:tcPr>
          <w:p w:rsidR="0018324E" w:rsidRPr="00C41EB1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1EB1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2536" w:type="dxa"/>
          </w:tcPr>
          <w:p w:rsidR="0018324E" w:rsidRPr="00C41EB1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41EB1">
              <w:rPr>
                <w:rFonts w:ascii="GHEA Grapalat" w:hAnsi="GHEA Grapalat"/>
                <w:sz w:val="24"/>
                <w:szCs w:val="24"/>
              </w:rPr>
              <w:t xml:space="preserve">ՀՀ </w:t>
            </w:r>
            <w:proofErr w:type="spellStart"/>
            <w:r w:rsidRPr="00C41EB1">
              <w:rPr>
                <w:rFonts w:ascii="GHEA Grapalat" w:hAnsi="GHEA Grapalat"/>
                <w:sz w:val="24"/>
                <w:szCs w:val="24"/>
              </w:rPr>
              <w:t>արդարադատության</w:t>
            </w:r>
            <w:proofErr w:type="spellEnd"/>
            <w:r w:rsidRPr="00C41EB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41EB1">
              <w:rPr>
                <w:rFonts w:ascii="GHEA Grapalat" w:hAnsi="GHEA Grapalat"/>
                <w:sz w:val="24"/>
                <w:szCs w:val="24"/>
              </w:rPr>
              <w:t>նախարարություն</w:t>
            </w:r>
            <w:proofErr w:type="spellEnd"/>
            <w:r w:rsidRPr="00C41EB1">
              <w:rPr>
                <w:rFonts w:ascii="GHEA Grapalat" w:hAnsi="GHEA Grapalat"/>
                <w:sz w:val="24"/>
                <w:szCs w:val="24"/>
              </w:rPr>
              <w:br/>
            </w:r>
            <w:r w:rsidR="00C81223" w:rsidRPr="00C41EB1">
              <w:rPr>
                <w:rFonts w:ascii="GHEA Grapalat" w:hAnsi="GHEA Grapalat"/>
                <w:sz w:val="24"/>
                <w:szCs w:val="24"/>
                <w:lang w:val="hy-AM"/>
              </w:rPr>
              <w:t>19</w:t>
            </w:r>
            <w:r w:rsidRPr="00C41EB1">
              <w:rPr>
                <w:rFonts w:ascii="GHEA Grapalat" w:hAnsi="GHEA Grapalat"/>
                <w:sz w:val="24"/>
                <w:szCs w:val="24"/>
              </w:rPr>
              <w:t>.</w:t>
            </w:r>
            <w:r w:rsidR="00C81223" w:rsidRPr="00C41EB1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 w:rsidRPr="00C41EB1">
              <w:rPr>
                <w:rFonts w:ascii="GHEA Grapalat" w:hAnsi="GHEA Grapalat"/>
                <w:sz w:val="24"/>
                <w:szCs w:val="24"/>
              </w:rPr>
              <w:t>.202</w:t>
            </w:r>
            <w:r w:rsidR="00C81223" w:rsidRPr="00C41EB1">
              <w:rPr>
                <w:rFonts w:ascii="GHEA Grapalat" w:hAnsi="GHEA Grapalat"/>
                <w:sz w:val="24"/>
                <w:szCs w:val="24"/>
                <w:lang w:val="hy-AM"/>
              </w:rPr>
              <w:t xml:space="preserve">4 </w:t>
            </w:r>
            <w:r w:rsidRPr="00C41EB1">
              <w:rPr>
                <w:rFonts w:ascii="GHEA Grapalat" w:hAnsi="GHEA Grapalat"/>
                <w:sz w:val="24"/>
                <w:szCs w:val="24"/>
              </w:rPr>
              <w:t>թ.</w:t>
            </w:r>
            <w:r w:rsidRPr="00C41EB1">
              <w:rPr>
                <w:rFonts w:ascii="GHEA Grapalat" w:hAnsi="GHEA Grapalat"/>
                <w:sz w:val="24"/>
                <w:szCs w:val="24"/>
              </w:rPr>
              <w:br/>
              <w:t xml:space="preserve">N </w:t>
            </w:r>
            <w:r w:rsidR="00C81223" w:rsidRPr="00C41EB1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  <w:r w:rsidRPr="00C41EB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/</w:t>
            </w:r>
            <w:r w:rsidR="00C81223" w:rsidRPr="00C41EB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  <w:t>51974-2024</w:t>
            </w:r>
          </w:p>
        </w:tc>
        <w:tc>
          <w:tcPr>
            <w:tcW w:w="4668" w:type="dxa"/>
          </w:tcPr>
          <w:p w:rsidR="00A61093" w:rsidRPr="00C41EB1" w:rsidRDefault="00831406" w:rsidP="00151F57">
            <w:pPr>
              <w:tabs>
                <w:tab w:val="left" w:pos="0"/>
              </w:tabs>
              <w:spacing w:line="276" w:lineRule="auto"/>
              <w:ind w:right="-2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41EB1">
              <w:rPr>
                <w:rFonts w:ascii="GHEA Grapalat" w:hAnsi="GHEA Grapalat" w:cs="Sylfaen"/>
                <w:sz w:val="24"/>
                <w:szCs w:val="24"/>
                <w:lang w:val="hy-AM"/>
              </w:rPr>
              <w:t>1.</w:t>
            </w:r>
            <w:r w:rsidR="00A61093" w:rsidRPr="00C41EB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«2025 թվականի համար  Հայաստանի Հանրապետության Կոտայքի մարզի  Աբովյան համայնքի սեփականություն հանդիսացող վարձակալության տրվող բնակելի և ոչ բնակելի տարածքների, ինչպես նաև կառուցապատման իրավունքի տրամադրման վարձավճար</w:t>
            </w:r>
            <w:r w:rsidR="00151F57" w:rsidRPr="00C41EB1">
              <w:rPr>
                <w:rFonts w:ascii="GHEA Grapalat" w:hAnsi="GHEA Grapalat" w:cs="Sylfaen"/>
                <w:sz w:val="24"/>
                <w:szCs w:val="24"/>
                <w:lang w:val="hy-AM"/>
              </w:rPr>
              <w:t>-</w:t>
            </w:r>
            <w:r w:rsidR="00A61093" w:rsidRPr="00C41EB1">
              <w:rPr>
                <w:rFonts w:ascii="GHEA Grapalat" w:hAnsi="GHEA Grapalat" w:cs="Sylfaen"/>
                <w:sz w:val="24"/>
                <w:szCs w:val="24"/>
                <w:lang w:val="hy-AM"/>
              </w:rPr>
              <w:t>ների չափը սահմանելու մասին» որոշման  նախաբանում նշված «Տեղական ինքնակառավարման</w:t>
            </w:r>
            <w:r w:rsidR="00151F57" w:rsidRPr="00C41EB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A61093" w:rsidRPr="00C41EB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մասին» օրենքի 18-րդ հոդվածի 1-ին մասի 21-րդ կետը և Հողային օրենսգրքի 48.1-րդ հոդվածի 8-րդ մասը լիազորող նորմեր չեն հանդիսանում` ինչով պայմանավորված </w:t>
            </w:r>
            <w:r w:rsidR="00A61093" w:rsidRPr="00C41EB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հայտնում ենք, որ անհրաժեշտ է նախանշել այն նորմերը, որոնք լիազորում են սահմանել Աբովյան համայնքի սեփականություն հանդիսացող բնակելի և ոչ բնակելի տարածքների, ինչպես նաև կառուցապատման իրավունքի տրամադրման վարձավճարների չափը:</w:t>
            </w:r>
          </w:p>
          <w:p w:rsidR="0018324E" w:rsidRPr="00C41EB1" w:rsidRDefault="0038533B" w:rsidP="0038533B">
            <w:pPr>
              <w:tabs>
                <w:tab w:val="left" w:pos="0"/>
              </w:tabs>
              <w:spacing w:line="360" w:lineRule="auto"/>
              <w:ind w:right="-2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41EB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2.Նախագծի եզրափակիչ մասում </w:t>
            </w:r>
            <w:r w:rsidRPr="002A1ACF">
              <w:rPr>
                <w:rFonts w:ascii="GHEA Grapalat" w:hAnsi="GHEA Grapalat" w:cs="Sylfaen"/>
                <w:sz w:val="24"/>
                <w:szCs w:val="24"/>
                <w:lang w:val="hy-AM"/>
              </w:rPr>
              <w:t>«Սույն որոշումն ուժի մեջ է մտնում 2025 թվականի հունվարի 1-ից»</w:t>
            </w:r>
            <w:r w:rsidRPr="00C41EB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բառերն անհրաժեշտ է փոխարինել </w:t>
            </w:r>
            <w:r w:rsidRPr="002A1AC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«Սույն որոշումն ուժի մեջ է մտնում պաշտոնական հրապարակմանը հաջորդող օրվանից և տարածվում է 2025 թվականի հունվարի 1-ից հետո առաջացած հարաբերությունների վրա» </w:t>
            </w:r>
            <w:r w:rsidRPr="00C41EB1">
              <w:rPr>
                <w:rFonts w:ascii="GHEA Grapalat" w:hAnsi="GHEA Grapalat" w:cs="Sylfaen"/>
                <w:sz w:val="24"/>
                <w:szCs w:val="24"/>
                <w:lang w:val="hy-AM"/>
              </w:rPr>
              <w:t>բառերով</w:t>
            </w:r>
            <w:r w:rsidRPr="002A1ACF">
              <w:rPr>
                <w:rFonts w:ascii="GHEA Grapalat" w:hAnsi="GHEA Grapalat" w:cs="Sylfaen"/>
                <w:sz w:val="24"/>
                <w:szCs w:val="24"/>
                <w:lang w:val="hy-AM"/>
              </w:rPr>
              <w:t>:</w:t>
            </w:r>
          </w:p>
        </w:tc>
        <w:tc>
          <w:tcPr>
            <w:tcW w:w="1919" w:type="dxa"/>
          </w:tcPr>
          <w:p w:rsidR="0018324E" w:rsidRPr="00C41EB1" w:rsidRDefault="00FE123C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41EB1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Ը</w:t>
            </w:r>
            <w:r w:rsidR="00AB6C30" w:rsidRPr="00C41EB1">
              <w:rPr>
                <w:rFonts w:ascii="GHEA Grapalat" w:hAnsi="GHEA Grapalat"/>
                <w:sz w:val="24"/>
                <w:szCs w:val="24"/>
                <w:lang w:val="hy-AM"/>
              </w:rPr>
              <w:t>նդունվել</w:t>
            </w:r>
            <w:r w:rsidR="00D16B8C" w:rsidRPr="00C41EB1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մասնակի։</w:t>
            </w:r>
          </w:p>
          <w:p w:rsidR="0038533B" w:rsidRPr="00C41EB1" w:rsidRDefault="0038533B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8533B" w:rsidRPr="00C41EB1" w:rsidRDefault="0038533B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8533B" w:rsidRPr="00C41EB1" w:rsidRDefault="0038533B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8533B" w:rsidRPr="00C41EB1" w:rsidRDefault="0038533B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8533B" w:rsidRPr="00C41EB1" w:rsidRDefault="0038533B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8533B" w:rsidRPr="00C41EB1" w:rsidRDefault="0038533B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8533B" w:rsidRPr="00C41EB1" w:rsidRDefault="0038533B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8533B" w:rsidRPr="00C41EB1" w:rsidRDefault="0038533B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8533B" w:rsidRPr="00C41EB1" w:rsidRDefault="0038533B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8533B" w:rsidRPr="00C41EB1" w:rsidRDefault="0038533B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8533B" w:rsidRPr="00C41EB1" w:rsidRDefault="0038533B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8533B" w:rsidRPr="00C41EB1" w:rsidRDefault="0038533B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8533B" w:rsidRPr="00C41EB1" w:rsidRDefault="0038533B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8533B" w:rsidRPr="00C41EB1" w:rsidRDefault="0038533B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8533B" w:rsidRPr="00C41EB1" w:rsidRDefault="0038533B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8533B" w:rsidRPr="00C41EB1" w:rsidRDefault="0038533B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8533B" w:rsidRPr="00C41EB1" w:rsidRDefault="0038533B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8533B" w:rsidRPr="00C41EB1" w:rsidRDefault="0038533B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8533B" w:rsidRPr="00C41EB1" w:rsidRDefault="0038533B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8533B" w:rsidRPr="00C41EB1" w:rsidRDefault="0038533B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8533B" w:rsidRPr="00C41EB1" w:rsidRDefault="0038533B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8533B" w:rsidRPr="00C41EB1" w:rsidRDefault="0038533B" w:rsidP="0038533B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8533B" w:rsidRPr="00C41EB1" w:rsidRDefault="0038533B" w:rsidP="0038533B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8324E" w:rsidRPr="00C41EB1" w:rsidRDefault="0038533B" w:rsidP="0038533B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41EB1">
              <w:rPr>
                <w:rFonts w:ascii="GHEA Grapalat" w:hAnsi="GHEA Grapalat"/>
                <w:sz w:val="24"/>
                <w:szCs w:val="24"/>
                <w:lang w:val="hy-AM"/>
              </w:rPr>
              <w:t>Ընդունվել է։</w:t>
            </w:r>
          </w:p>
        </w:tc>
        <w:tc>
          <w:tcPr>
            <w:tcW w:w="4685" w:type="dxa"/>
          </w:tcPr>
          <w:p w:rsidR="0018324E" w:rsidRPr="00C41EB1" w:rsidRDefault="00D16B8C" w:rsidP="00AB6C30">
            <w:pPr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41EB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Նախագծի նախաբանում Հողային օրենսգրքին վերաբերելի դրույթը հանվել է։ Հարկ է նկատի ունենալ, որ տեղական ինքնակառավարման մարմինների՝ համայնքի ավագանու և համայնքի</w:t>
            </w:r>
            <w:r w:rsidR="00151F57" w:rsidRPr="00C41EB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C41EB1">
              <w:rPr>
                <w:rFonts w:ascii="GHEA Grapalat" w:hAnsi="GHEA Grapalat" w:cs="Sylfaen"/>
                <w:sz w:val="24"/>
                <w:szCs w:val="24"/>
                <w:lang w:val="hy-AM"/>
              </w:rPr>
              <w:t>ղեկավարի</w:t>
            </w:r>
            <w:r w:rsidR="00151F57" w:rsidRPr="00C41EB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C41EB1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լիազորություն</w:t>
            </w:r>
            <w:r w:rsidR="00151F57" w:rsidRPr="00C41EB1">
              <w:rPr>
                <w:rFonts w:ascii="GHEA Grapalat" w:hAnsi="GHEA Grapalat" w:cs="Sylfaen"/>
                <w:sz w:val="24"/>
                <w:szCs w:val="24"/>
                <w:lang w:val="hy-AM"/>
              </w:rPr>
              <w:t>-</w:t>
            </w:r>
            <w:r w:rsidRPr="00C41EB1">
              <w:rPr>
                <w:rFonts w:ascii="GHEA Grapalat" w:hAnsi="GHEA Grapalat" w:cs="Sylfaen"/>
                <w:sz w:val="24"/>
                <w:szCs w:val="24"/>
                <w:lang w:val="hy-AM"/>
              </w:rPr>
              <w:t>ները սահմանված են «Տեղական ինքնակառավարման մասին» օրենքով</w:t>
            </w:r>
            <w:r w:rsidR="00A47D09" w:rsidRPr="00C41EB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(այսուհետ՝ Օրենք)</w:t>
            </w:r>
            <w:r w:rsidRPr="00C41EB1">
              <w:rPr>
                <w:rFonts w:ascii="GHEA Grapalat" w:hAnsi="GHEA Grapalat" w:cs="Sylfaen"/>
                <w:sz w:val="24"/>
                <w:szCs w:val="24"/>
                <w:lang w:val="hy-AM"/>
              </w:rPr>
              <w:t>, որի 18-րդ հոդվածի 1-ին մասի 21-րդ կետը կարգավորում է խնդրո առարկա հարաբերությունները</w:t>
            </w:r>
            <w:r w:rsidR="00A47D09" w:rsidRPr="00C41EB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։ Օրենքը այլ կարգավորումներ չի  նախատեսում։ Բացի այդ, նախորդ տարիներին նույն նորմատիվ իրավական ակտը հաստատվել է նշված </w:t>
            </w:r>
            <w:r w:rsidR="00A47D09" w:rsidRPr="00C41EB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հղումներով և սահմանված կարգով հրապարակվել</w:t>
            </w:r>
            <w:r w:rsidR="00A0234F" w:rsidRPr="00C41EB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A47D09" w:rsidRPr="00C41EB1">
              <w:rPr>
                <w:rFonts w:ascii="GHEA Grapalat" w:hAnsi="GHEA Grapalat" w:cs="Sylfaen"/>
                <w:sz w:val="24"/>
                <w:szCs w:val="24"/>
                <w:lang w:val="hy-AM"/>
              </w:rPr>
              <w:t>։ Անհրաժեշտության դեպքում պատրաստակամ</w:t>
            </w:r>
            <w:r w:rsidR="00151F57" w:rsidRPr="00C41EB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814291" w:rsidRPr="00C41EB1">
              <w:rPr>
                <w:rFonts w:ascii="GHEA Grapalat" w:hAnsi="GHEA Grapalat" w:cs="Sylfaen"/>
                <w:sz w:val="24"/>
                <w:szCs w:val="24"/>
                <w:lang w:val="hy-AM"/>
              </w:rPr>
              <w:t>ենք քննարկելու Ձեր կողմից առաջարկվող լուծումները։</w:t>
            </w:r>
          </w:p>
          <w:p w:rsidR="0038533B" w:rsidRPr="00C41EB1" w:rsidRDefault="0038533B" w:rsidP="00AB6C30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8533B" w:rsidRPr="00C41EB1" w:rsidRDefault="0038533B" w:rsidP="00AB6C30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8533B" w:rsidRPr="00C41EB1" w:rsidRDefault="0038533B" w:rsidP="00AB6C30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8533B" w:rsidRPr="00C41EB1" w:rsidRDefault="0038533B" w:rsidP="00AB6C30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8533B" w:rsidRPr="00C41EB1" w:rsidRDefault="0038533B" w:rsidP="0038533B">
            <w:pPr>
              <w:tabs>
                <w:tab w:val="left" w:pos="0"/>
              </w:tabs>
              <w:spacing w:line="360" w:lineRule="auto"/>
              <w:ind w:right="-2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41EB1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Նախագծի եզրափակիչ մաս</w:t>
            </w:r>
            <w:bookmarkStart w:id="0" w:name="_GoBack"/>
            <w:bookmarkEnd w:id="0"/>
            <w:r w:rsidRPr="00C41EB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ը խմբագրվել են։ </w:t>
            </w:r>
          </w:p>
        </w:tc>
      </w:tr>
    </w:tbl>
    <w:p w:rsidR="002E00BC" w:rsidRPr="00C81223" w:rsidRDefault="002E00BC" w:rsidP="0050281C">
      <w:pPr>
        <w:spacing w:line="276" w:lineRule="auto"/>
        <w:jc w:val="center"/>
        <w:rPr>
          <w:lang w:val="hy-AM"/>
        </w:rPr>
      </w:pPr>
    </w:p>
    <w:p w:rsidR="002E00BC" w:rsidRPr="00C81223" w:rsidRDefault="002E00BC" w:rsidP="0050281C">
      <w:pPr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sectPr w:rsidR="002E00BC" w:rsidRPr="00C81223" w:rsidSect="002E00BC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513BA"/>
    <w:multiLevelType w:val="hybridMultilevel"/>
    <w:tmpl w:val="2D36D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327E0"/>
    <w:multiLevelType w:val="hybridMultilevel"/>
    <w:tmpl w:val="29CE1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A3E39"/>
    <w:multiLevelType w:val="hybridMultilevel"/>
    <w:tmpl w:val="4CAA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46B67"/>
    <w:multiLevelType w:val="hybridMultilevel"/>
    <w:tmpl w:val="3992D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46C1F"/>
    <w:multiLevelType w:val="hybridMultilevel"/>
    <w:tmpl w:val="B2247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6EB"/>
    <w:rsid w:val="00015817"/>
    <w:rsid w:val="001016B2"/>
    <w:rsid w:val="00151F57"/>
    <w:rsid w:val="0018324E"/>
    <w:rsid w:val="002736EB"/>
    <w:rsid w:val="002A1ACF"/>
    <w:rsid w:val="002B0A67"/>
    <w:rsid w:val="002E00BC"/>
    <w:rsid w:val="003723C7"/>
    <w:rsid w:val="0038533B"/>
    <w:rsid w:val="004C0D03"/>
    <w:rsid w:val="0050281C"/>
    <w:rsid w:val="00537051"/>
    <w:rsid w:val="005B7AB5"/>
    <w:rsid w:val="005D269A"/>
    <w:rsid w:val="00674420"/>
    <w:rsid w:val="006F7683"/>
    <w:rsid w:val="00745F37"/>
    <w:rsid w:val="007B2FC8"/>
    <w:rsid w:val="00814291"/>
    <w:rsid w:val="00831406"/>
    <w:rsid w:val="00880DA7"/>
    <w:rsid w:val="008C05DE"/>
    <w:rsid w:val="008C1DD0"/>
    <w:rsid w:val="008E5B15"/>
    <w:rsid w:val="008F1F7B"/>
    <w:rsid w:val="008F6362"/>
    <w:rsid w:val="00900C41"/>
    <w:rsid w:val="0095475E"/>
    <w:rsid w:val="009756B8"/>
    <w:rsid w:val="00983BE0"/>
    <w:rsid w:val="00A0234F"/>
    <w:rsid w:val="00A47D09"/>
    <w:rsid w:val="00A61093"/>
    <w:rsid w:val="00A65ABE"/>
    <w:rsid w:val="00A93F36"/>
    <w:rsid w:val="00AB6C30"/>
    <w:rsid w:val="00B67705"/>
    <w:rsid w:val="00BB58CE"/>
    <w:rsid w:val="00BD0070"/>
    <w:rsid w:val="00BD2B9B"/>
    <w:rsid w:val="00C26AAE"/>
    <w:rsid w:val="00C41EB1"/>
    <w:rsid w:val="00C807CD"/>
    <w:rsid w:val="00C81223"/>
    <w:rsid w:val="00D16B8C"/>
    <w:rsid w:val="00D50209"/>
    <w:rsid w:val="00DC0DC3"/>
    <w:rsid w:val="00E07CC4"/>
    <w:rsid w:val="00ED77C8"/>
    <w:rsid w:val="00FE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1D2E4-D6CD-4453-B655-00796ABE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E00BC"/>
    <w:rPr>
      <w:b/>
      <w:bCs/>
    </w:rPr>
  </w:style>
  <w:style w:type="paragraph" w:styleId="a5">
    <w:name w:val="List Paragraph"/>
    <w:basedOn w:val="a"/>
    <w:uiPriority w:val="34"/>
    <w:qFormat/>
    <w:rsid w:val="00E07C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3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8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594D5-6B7C-4A96-96BA-681D8FED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User</cp:lastModifiedBy>
  <cp:revision>20</cp:revision>
  <cp:lastPrinted>2024-12-27T05:43:00Z</cp:lastPrinted>
  <dcterms:created xsi:type="dcterms:W3CDTF">2023-09-18T06:57:00Z</dcterms:created>
  <dcterms:modified xsi:type="dcterms:W3CDTF">2024-12-27T05:43:00Z</dcterms:modified>
</cp:coreProperties>
</file>