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F6011" w:rsidRPr="00035B78" w14:paraId="04D65388" w14:textId="77777777" w:rsidTr="00FF6011">
        <w:trPr>
          <w:tblCellSpacing w:w="7" w:type="dxa"/>
        </w:trPr>
        <w:tc>
          <w:tcPr>
            <w:tcW w:w="4500" w:type="dxa"/>
            <w:vAlign w:val="bottom"/>
            <w:hideMark/>
          </w:tcPr>
          <w:p w14:paraId="65771858" w14:textId="77777777" w:rsidR="00FF6011" w:rsidRPr="00035B78" w:rsidRDefault="00FF6011" w:rsidP="00FF6011">
            <w:pPr>
              <w:spacing w:after="0" w:line="240" w:lineRule="auto"/>
              <w:ind w:firstLine="375"/>
              <w:jc w:val="right"/>
              <w:rPr>
                <w:rFonts w:ascii="GHEA Grapalat" w:eastAsia="Times New Roman" w:hAnsi="GHEA Grapalat" w:cs="Times New Roman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kern w:val="0"/>
                <w:lang w:eastAsia="ru-RU"/>
                <w14:ligatures w14:val="none"/>
              </w:rPr>
              <w:t>Հավելված N 3</w:t>
            </w:r>
          </w:p>
          <w:p w14:paraId="24EDC734" w14:textId="77777777" w:rsidR="00FF6011" w:rsidRPr="00035B78" w:rsidRDefault="00FF6011" w:rsidP="00FF6011">
            <w:pPr>
              <w:spacing w:after="0" w:line="240" w:lineRule="auto"/>
              <w:ind w:firstLine="375"/>
              <w:jc w:val="right"/>
              <w:rPr>
                <w:rFonts w:ascii="GHEA Grapalat" w:eastAsia="Times New Roman" w:hAnsi="GHEA Grapalat" w:cs="Times New Roman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kern w:val="0"/>
                <w:lang w:eastAsia="ru-RU"/>
                <w14:ligatures w14:val="none"/>
              </w:rPr>
              <w:t>ՀՀ կառավարության 2006 թվականի</w:t>
            </w:r>
          </w:p>
          <w:p w14:paraId="50FFEA8F" w14:textId="77777777" w:rsidR="00FF6011" w:rsidRPr="00035B78" w:rsidRDefault="00FF6011" w:rsidP="00FF6011">
            <w:pPr>
              <w:spacing w:after="0" w:line="240" w:lineRule="auto"/>
              <w:ind w:firstLine="375"/>
              <w:jc w:val="right"/>
              <w:rPr>
                <w:rFonts w:ascii="GHEA Grapalat" w:eastAsia="Times New Roman" w:hAnsi="GHEA Grapalat" w:cs="Times New Roman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kern w:val="0"/>
                <w:lang w:eastAsia="ru-RU"/>
                <w14:ligatures w14:val="none"/>
              </w:rPr>
              <w:t>նոյեմբերի 16-ի N 1708-Ն որոշման</w:t>
            </w:r>
          </w:p>
        </w:tc>
      </w:tr>
    </w:tbl>
    <w:p w14:paraId="2D4F4B3E" w14:textId="77777777" w:rsidR="00FF6011" w:rsidRPr="00035B78" w:rsidRDefault="00FF6011" w:rsidP="00FF601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kern w:val="0"/>
          <w:lang w:eastAsia="ru-RU"/>
          <w14:ligatures w14:val="none"/>
        </w:rPr>
      </w:pPr>
      <w:r w:rsidRPr="00035B78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14:paraId="56066443" w14:textId="77777777" w:rsidR="00FF6011" w:rsidRPr="00035B78" w:rsidRDefault="00FF6011" w:rsidP="00FF6011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kern w:val="0"/>
          <w:lang w:eastAsia="ru-RU"/>
          <w14:ligatures w14:val="none"/>
        </w:rPr>
      </w:pPr>
      <w:r w:rsidRPr="00035B78">
        <w:rPr>
          <w:rFonts w:ascii="GHEA Grapalat" w:eastAsia="Times New Roman" w:hAnsi="GHEA Grapalat" w:cs="Times New Roman"/>
          <w:b/>
          <w:bCs/>
          <w:color w:val="000000"/>
          <w:kern w:val="0"/>
          <w:u w:val="single"/>
          <w:lang w:eastAsia="ru-RU"/>
          <w14:ligatures w14:val="none"/>
        </w:rPr>
        <w:t>Ձև</w:t>
      </w:r>
    </w:p>
    <w:p w14:paraId="4E4136E8" w14:textId="77777777" w:rsidR="00FF6011" w:rsidRPr="00035B78" w:rsidRDefault="00FF6011" w:rsidP="00FF601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kern w:val="0"/>
          <w:lang w:eastAsia="ru-RU"/>
          <w14:ligatures w14:val="none"/>
        </w:rPr>
      </w:pPr>
      <w:r w:rsidRPr="00035B78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14:paraId="6B2896D9" w14:textId="609DB5FD" w:rsidR="00FF6011" w:rsidRPr="00035B78" w:rsidRDefault="00FF6011" w:rsidP="00FF6011">
      <w:pPr>
        <w:jc w:val="center"/>
        <w:rPr>
          <w:rFonts w:ascii="GHEA Grapalat" w:hAnsi="GHEA Grapalat"/>
          <w:b/>
          <w:bCs/>
          <w:lang w:eastAsia="ru-RU"/>
        </w:rPr>
      </w:pPr>
      <w:r w:rsidRPr="00035B78">
        <w:rPr>
          <w:rFonts w:ascii="GHEA Grapalat" w:hAnsi="GHEA Grapalat" w:cs="Arial"/>
          <w:b/>
          <w:bCs/>
          <w:lang w:eastAsia="ru-RU"/>
        </w:rPr>
        <w:t>Հ</w:t>
      </w:r>
      <w:r w:rsidRPr="00035B78">
        <w:rPr>
          <w:rFonts w:ascii="GHEA Grapalat" w:hAnsi="GHEA Grapalat"/>
          <w:b/>
          <w:bCs/>
          <w:lang w:eastAsia="ru-RU"/>
        </w:rPr>
        <w:t xml:space="preserve"> </w:t>
      </w:r>
      <w:r w:rsidRPr="00035B78">
        <w:rPr>
          <w:rFonts w:ascii="GHEA Grapalat" w:hAnsi="GHEA Grapalat" w:cs="Arial"/>
          <w:b/>
          <w:bCs/>
          <w:lang w:eastAsia="ru-RU"/>
        </w:rPr>
        <w:t>Ա</w:t>
      </w:r>
      <w:r w:rsidRPr="00035B78">
        <w:rPr>
          <w:rFonts w:ascii="GHEA Grapalat" w:hAnsi="GHEA Grapalat"/>
          <w:b/>
          <w:bCs/>
          <w:lang w:eastAsia="ru-RU"/>
        </w:rPr>
        <w:t xml:space="preserve"> </w:t>
      </w:r>
      <w:r w:rsidRPr="00035B78">
        <w:rPr>
          <w:rFonts w:ascii="GHEA Grapalat" w:hAnsi="GHEA Grapalat" w:cs="Arial"/>
          <w:b/>
          <w:bCs/>
          <w:lang w:eastAsia="ru-RU"/>
        </w:rPr>
        <w:t>Յ</w:t>
      </w:r>
      <w:r w:rsidRPr="00035B78">
        <w:rPr>
          <w:rFonts w:ascii="GHEA Grapalat" w:hAnsi="GHEA Grapalat"/>
          <w:b/>
          <w:bCs/>
          <w:lang w:eastAsia="ru-RU"/>
        </w:rPr>
        <w:t xml:space="preserve"> </w:t>
      </w:r>
      <w:r w:rsidRPr="00035B78">
        <w:rPr>
          <w:rFonts w:ascii="GHEA Grapalat" w:hAnsi="GHEA Grapalat" w:cs="Arial"/>
          <w:b/>
          <w:bCs/>
          <w:lang w:eastAsia="ru-RU"/>
        </w:rPr>
        <w:t>Տ</w:t>
      </w:r>
    </w:p>
    <w:p w14:paraId="0F2FF10E" w14:textId="77777777" w:rsidR="00FF6011" w:rsidRPr="00035B78" w:rsidRDefault="00FF6011" w:rsidP="00FF6011">
      <w:pPr>
        <w:jc w:val="center"/>
        <w:rPr>
          <w:rFonts w:ascii="GHEA Grapalat" w:hAnsi="GHEA Grapalat"/>
          <w:b/>
          <w:bCs/>
          <w:lang w:eastAsia="ru-RU"/>
        </w:rPr>
      </w:pPr>
      <w:r w:rsidRPr="00035B78">
        <w:rPr>
          <w:rFonts w:ascii="GHEA Grapalat" w:hAnsi="GHEA Grapalat" w:cs="Arial"/>
          <w:b/>
          <w:bCs/>
          <w:lang w:eastAsia="ru-RU"/>
        </w:rPr>
        <w:t>Հայաստանի</w:t>
      </w:r>
      <w:r w:rsidRPr="00035B78">
        <w:rPr>
          <w:rFonts w:ascii="GHEA Grapalat" w:hAnsi="GHEA Grapalat"/>
          <w:b/>
          <w:bCs/>
          <w:lang w:eastAsia="ru-RU"/>
        </w:rPr>
        <w:t xml:space="preserve"> </w:t>
      </w:r>
      <w:r w:rsidRPr="00035B78">
        <w:rPr>
          <w:rFonts w:ascii="GHEA Grapalat" w:hAnsi="GHEA Grapalat" w:cs="Arial"/>
          <w:b/>
          <w:bCs/>
          <w:lang w:eastAsia="ru-RU"/>
        </w:rPr>
        <w:t>Հանրապետության</w:t>
      </w:r>
      <w:r w:rsidRPr="00035B78">
        <w:rPr>
          <w:rFonts w:ascii="GHEA Grapalat" w:hAnsi="GHEA Grapalat"/>
          <w:b/>
          <w:bCs/>
          <w:lang w:eastAsia="ru-RU"/>
        </w:rPr>
        <w:t xml:space="preserve"> </w:t>
      </w:r>
      <w:r w:rsidRPr="00035B78">
        <w:rPr>
          <w:rFonts w:ascii="GHEA Grapalat" w:hAnsi="GHEA Grapalat" w:cs="Arial"/>
          <w:b/>
          <w:bCs/>
          <w:lang w:eastAsia="ru-RU"/>
        </w:rPr>
        <w:t>համայնքների</w:t>
      </w:r>
      <w:r w:rsidRPr="00035B78">
        <w:rPr>
          <w:rFonts w:ascii="GHEA Grapalat" w:hAnsi="GHEA Grapalat"/>
          <w:b/>
          <w:bCs/>
          <w:lang w:eastAsia="ru-RU"/>
        </w:rPr>
        <w:t xml:space="preserve"> </w:t>
      </w:r>
      <w:r w:rsidRPr="00035B78">
        <w:rPr>
          <w:rFonts w:ascii="GHEA Grapalat" w:hAnsi="GHEA Grapalat" w:cs="Arial"/>
          <w:b/>
          <w:bCs/>
          <w:lang w:eastAsia="ru-RU"/>
        </w:rPr>
        <w:t>տնտեսական</w:t>
      </w:r>
      <w:r w:rsidRPr="00035B78">
        <w:rPr>
          <w:rFonts w:ascii="GHEA Grapalat" w:hAnsi="GHEA Grapalat"/>
          <w:b/>
          <w:bCs/>
          <w:lang w:eastAsia="ru-RU"/>
        </w:rPr>
        <w:t xml:space="preserve"> </w:t>
      </w:r>
      <w:r w:rsidRPr="00035B78">
        <w:rPr>
          <w:rFonts w:ascii="GHEA Grapalat" w:hAnsi="GHEA Grapalat" w:cs="Arial"/>
          <w:b/>
          <w:bCs/>
          <w:lang w:eastAsia="ru-RU"/>
        </w:rPr>
        <w:t>և</w:t>
      </w:r>
      <w:r w:rsidRPr="00035B78">
        <w:rPr>
          <w:rFonts w:ascii="GHEA Grapalat" w:hAnsi="GHEA Grapalat"/>
          <w:b/>
          <w:bCs/>
          <w:lang w:eastAsia="ru-RU"/>
        </w:rPr>
        <w:t xml:space="preserve"> </w:t>
      </w:r>
      <w:r w:rsidRPr="00035B78">
        <w:rPr>
          <w:rFonts w:ascii="GHEA Grapalat" w:hAnsi="GHEA Grapalat" w:cs="Arial"/>
          <w:b/>
          <w:bCs/>
          <w:lang w:eastAsia="ru-RU"/>
        </w:rPr>
        <w:t>սոցիալական</w:t>
      </w:r>
      <w:r w:rsidRPr="00035B78">
        <w:rPr>
          <w:rFonts w:ascii="GHEA Grapalat" w:hAnsi="GHEA Grapalat"/>
          <w:b/>
          <w:bCs/>
          <w:lang w:eastAsia="ru-RU"/>
        </w:rPr>
        <w:t xml:space="preserve"> </w:t>
      </w:r>
      <w:r w:rsidRPr="00035B78">
        <w:rPr>
          <w:rFonts w:ascii="GHEA Grapalat" w:hAnsi="GHEA Grapalat" w:cs="Arial"/>
          <w:b/>
          <w:bCs/>
          <w:lang w:eastAsia="ru-RU"/>
        </w:rPr>
        <w:t>ենթակառուցվածքների</w:t>
      </w:r>
      <w:r w:rsidRPr="00035B78">
        <w:rPr>
          <w:rFonts w:ascii="GHEA Grapalat" w:hAnsi="GHEA Grapalat"/>
          <w:b/>
          <w:bCs/>
          <w:lang w:eastAsia="ru-RU"/>
        </w:rPr>
        <w:t xml:space="preserve"> </w:t>
      </w:r>
      <w:r w:rsidRPr="00035B78">
        <w:rPr>
          <w:rFonts w:ascii="GHEA Grapalat" w:hAnsi="GHEA Grapalat" w:cs="Arial"/>
          <w:b/>
          <w:bCs/>
          <w:lang w:eastAsia="ru-RU"/>
        </w:rPr>
        <w:t>զարգացմանն</w:t>
      </w:r>
      <w:r w:rsidRPr="00035B78">
        <w:rPr>
          <w:rFonts w:ascii="GHEA Grapalat" w:hAnsi="GHEA Grapalat"/>
          <w:b/>
          <w:bCs/>
          <w:lang w:eastAsia="ru-RU"/>
        </w:rPr>
        <w:t xml:space="preserve"> </w:t>
      </w:r>
      <w:r w:rsidRPr="00035B78">
        <w:rPr>
          <w:rFonts w:ascii="GHEA Grapalat" w:hAnsi="GHEA Grapalat" w:cs="Arial"/>
          <w:b/>
          <w:bCs/>
          <w:lang w:eastAsia="ru-RU"/>
        </w:rPr>
        <w:t>ուղղված</w:t>
      </w:r>
      <w:r w:rsidRPr="00035B78">
        <w:rPr>
          <w:rFonts w:ascii="Calibri" w:hAnsi="Calibri" w:cs="Calibri"/>
          <w:b/>
          <w:bCs/>
          <w:lang w:val="en-US" w:eastAsia="ru-RU"/>
        </w:rPr>
        <w:t> </w:t>
      </w:r>
      <w:r w:rsidRPr="00035B78">
        <w:rPr>
          <w:rFonts w:ascii="GHEA Grapalat" w:hAnsi="GHEA Grapalat" w:cs="Arial"/>
          <w:b/>
          <w:bCs/>
          <w:lang w:eastAsia="ru-RU"/>
        </w:rPr>
        <w:t>սուբվենցիաների</w:t>
      </w:r>
    </w:p>
    <w:p w14:paraId="3D3F610E" w14:textId="77777777" w:rsidR="00FF6011" w:rsidRPr="00035B78" w:rsidRDefault="00FF6011" w:rsidP="00FF601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kern w:val="0"/>
          <w:lang w:eastAsia="ru-RU"/>
          <w14:ligatures w14:val="none"/>
        </w:rPr>
      </w:pPr>
      <w:r w:rsidRPr="00035B78">
        <w:rPr>
          <w:rFonts w:ascii="Calibri" w:eastAsia="Times New Roman" w:hAnsi="Calibri" w:cs="Calibri"/>
          <w:b/>
          <w:bCs/>
          <w:color w:val="000000"/>
          <w:kern w:val="0"/>
          <w:lang w:val="en-US" w:eastAsia="ru-RU"/>
          <w14:ligatures w14:val="none"/>
        </w:rPr>
        <w:t> </w:t>
      </w:r>
    </w:p>
    <w:tbl>
      <w:tblPr>
        <w:tblW w:w="1041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6943"/>
      </w:tblGrid>
      <w:tr w:rsidR="00FF6011" w:rsidRPr="00655E83" w14:paraId="61E1CFB0" w14:textId="77777777" w:rsidTr="00527E16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37B2E0D" w14:textId="77777777" w:rsidR="00FF6011" w:rsidRPr="00035B78" w:rsidRDefault="00FF6011" w:rsidP="00FF601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Ծրագրի 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5C7154" w14:textId="77777777" w:rsidR="00FF6011" w:rsidRPr="00035B78" w:rsidRDefault="00FF6011" w:rsidP="00FF6011">
            <w:pPr>
              <w:spacing w:after="0"/>
              <w:jc w:val="both"/>
              <w:rPr>
                <w:rFonts w:ascii="GHEA Grapalat" w:hAnsi="GHEA Grapalat"/>
                <w:b/>
                <w:lang w:val="hy-AM"/>
              </w:rPr>
            </w:pPr>
            <w:r w:rsidRPr="00035B78">
              <w:rPr>
                <w:rFonts w:ascii="GHEA Grapalat" w:hAnsi="GHEA Grapalat"/>
                <w:b/>
                <w:lang w:val="hy-AM"/>
              </w:rPr>
              <w:t>Համայնքային փողոցների ասֆալտապատում</w:t>
            </w:r>
          </w:p>
          <w:p w14:paraId="317499D4" w14:textId="77777777" w:rsidR="00FF6011" w:rsidRPr="00035B78" w:rsidRDefault="00FF6011" w:rsidP="00FF6011">
            <w:pPr>
              <w:spacing w:after="0"/>
              <w:jc w:val="both"/>
              <w:rPr>
                <w:rFonts w:ascii="GHEA Grapalat" w:hAnsi="GHEA Grapalat"/>
                <w:b/>
                <w:lang w:val="hy-AM"/>
              </w:rPr>
            </w:pPr>
            <w:r w:rsidRPr="00035B78">
              <w:rPr>
                <w:rFonts w:ascii="GHEA Grapalat" w:hAnsi="GHEA Grapalat"/>
                <w:b/>
                <w:lang w:val="hy-AM"/>
              </w:rPr>
              <w:t xml:space="preserve">Աբովյան համայնքի  </w:t>
            </w:r>
          </w:p>
          <w:p w14:paraId="613E2CA9" w14:textId="3C0424D4" w:rsidR="00FF6011" w:rsidRPr="00527E16" w:rsidRDefault="00FF6011" w:rsidP="00FF6011">
            <w:pPr>
              <w:spacing w:after="0"/>
              <w:jc w:val="both"/>
              <w:rPr>
                <w:rFonts w:ascii="GHEA Grapalat" w:hAnsi="GHEA Grapalat"/>
                <w:bCs/>
                <w:color w:val="000000"/>
                <w:lang w:val="hy-AM"/>
              </w:rPr>
            </w:pPr>
            <w:r w:rsidRPr="00BC7250">
              <w:rPr>
                <w:rFonts w:ascii="GHEA Grapalat" w:hAnsi="GHEA Grapalat"/>
                <w:b/>
                <w:color w:val="000000"/>
                <w:lang w:val="hy-AM"/>
              </w:rPr>
              <w:t>Աբովյան</w:t>
            </w:r>
            <w:r w:rsidR="00BC7250" w:rsidRPr="00BC7250">
              <w:rPr>
                <w:rFonts w:ascii="GHEA Grapalat" w:hAnsi="GHEA Grapalat"/>
                <w:b/>
                <w:color w:val="000000"/>
              </w:rPr>
              <w:t xml:space="preserve"> </w:t>
            </w:r>
            <w:r w:rsidRPr="00BC7250">
              <w:rPr>
                <w:rFonts w:ascii="GHEA Grapalat" w:hAnsi="GHEA Grapalat"/>
                <w:b/>
                <w:color w:val="000000"/>
                <w:lang w:val="hy-AM"/>
              </w:rPr>
              <w:t>քաղաքի</w:t>
            </w:r>
            <w:r w:rsidRPr="00035B78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="00527E16">
              <w:rPr>
                <w:rFonts w:ascii="GHEA Grapalat" w:hAnsi="GHEA Grapalat"/>
                <w:bCs/>
                <w:color w:val="000000"/>
                <w:lang w:val="hy-AM"/>
              </w:rPr>
              <w:t>Սարալանջի, Երիտասարդական, Շինարարների, Պիոներական փողոցների ասֆալտապատում, ջրահեռացման համակարգի կառուցում, մայթերի հիմնանորոգում և եզրաքարերի փոխարինում</w:t>
            </w:r>
            <w:r w:rsidR="00A86123">
              <w:rPr>
                <w:rFonts w:ascii="GHEA Grapalat" w:hAnsi="GHEA Grapalat"/>
                <w:bCs/>
                <w:color w:val="000000"/>
                <w:lang w:val="hy-AM"/>
              </w:rPr>
              <w:t>,</w:t>
            </w:r>
          </w:p>
          <w:p w14:paraId="294436A6" w14:textId="43D59D5C" w:rsidR="00FF6011" w:rsidRPr="00035B78" w:rsidRDefault="00FF6011" w:rsidP="00FF6011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BC7250">
              <w:rPr>
                <w:rFonts w:ascii="GHEA Grapalat" w:hAnsi="GHEA Grapalat"/>
                <w:b/>
                <w:color w:val="000000"/>
                <w:lang w:val="hy-AM"/>
              </w:rPr>
              <w:t>Առինջ գյուղի</w:t>
            </w:r>
            <w:r w:rsidR="00BC7250" w:rsidRPr="00BC7250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="00D67020" w:rsidRPr="00035B78">
              <w:rPr>
                <w:rFonts w:ascii="GHEA Grapalat" w:hAnsi="GHEA Grapalat"/>
                <w:bCs/>
                <w:color w:val="000000"/>
                <w:lang w:val="hy-AM"/>
              </w:rPr>
              <w:t>Մհեր  Մկրտչյան թղմ.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 </w:t>
            </w:r>
            <w:r w:rsidR="00D67020" w:rsidRPr="00035B78">
              <w:rPr>
                <w:rFonts w:ascii="GHEA Grapalat" w:hAnsi="GHEA Grapalat"/>
                <w:bCs/>
                <w:color w:val="000000"/>
                <w:lang w:val="hy-AM"/>
              </w:rPr>
              <w:t>3-րդ, 5-րդ, 7-րդ, Բ թղմ. 3-րդ փողոց</w:t>
            </w:r>
            <w:r w:rsidR="00664865" w:rsidRPr="00035B78">
              <w:rPr>
                <w:rFonts w:ascii="GHEA Grapalat" w:hAnsi="GHEA Grapalat"/>
                <w:bCs/>
                <w:color w:val="000000"/>
                <w:lang w:val="hy-AM"/>
              </w:rPr>
              <w:t>ի</w:t>
            </w:r>
            <w:r w:rsidR="00D67020" w:rsidRPr="00035B78">
              <w:rPr>
                <w:rFonts w:ascii="GHEA Grapalat" w:hAnsi="GHEA Grapalat"/>
                <w:bCs/>
                <w:color w:val="000000"/>
                <w:lang w:val="hy-AM"/>
              </w:rPr>
              <w:t>, Խ.Աբովյան թղմ. 9-րդ փողոց</w:t>
            </w:r>
            <w:r w:rsidR="00664865" w:rsidRPr="00035B78">
              <w:rPr>
                <w:rFonts w:ascii="GHEA Grapalat" w:hAnsi="GHEA Grapalat"/>
                <w:bCs/>
                <w:color w:val="000000"/>
                <w:lang w:val="hy-AM"/>
              </w:rPr>
              <w:t>ի</w:t>
            </w:r>
            <w:r w:rsidR="00D67020"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 1-ին նրբ., Խ.Աբովյան 10-րդ փողոց</w:t>
            </w:r>
            <w:r w:rsidR="00664865" w:rsidRPr="00035B78">
              <w:rPr>
                <w:rFonts w:ascii="GHEA Grapalat" w:hAnsi="GHEA Grapalat"/>
                <w:bCs/>
                <w:color w:val="000000"/>
                <w:lang w:val="hy-AM"/>
              </w:rPr>
              <w:t>ի</w:t>
            </w:r>
            <w:r w:rsidR="00D67020" w:rsidRPr="00035B78">
              <w:rPr>
                <w:rFonts w:ascii="GHEA Grapalat" w:hAnsi="GHEA Grapalat"/>
                <w:bCs/>
                <w:color w:val="000000"/>
                <w:lang w:val="hy-AM"/>
              </w:rPr>
              <w:t>, Խ.Աբովյան թղմ. 17-րդ փողոց</w:t>
            </w:r>
            <w:r w:rsidR="00664865" w:rsidRPr="00035B78">
              <w:rPr>
                <w:rFonts w:ascii="GHEA Grapalat" w:hAnsi="GHEA Grapalat"/>
                <w:bCs/>
                <w:color w:val="000000"/>
                <w:lang w:val="hy-AM"/>
              </w:rPr>
              <w:t>ի</w:t>
            </w:r>
            <w:r w:rsidR="00D67020" w:rsidRPr="00035B78">
              <w:rPr>
                <w:rFonts w:ascii="GHEA Grapalat" w:hAnsi="GHEA Grapalat"/>
                <w:bCs/>
                <w:color w:val="000000"/>
                <w:lang w:val="hy-AM"/>
              </w:rPr>
              <w:t>, Պ. Սևակ թղմ. 15-րդ փողոց</w:t>
            </w:r>
            <w:r w:rsidR="00664865" w:rsidRPr="00035B78">
              <w:rPr>
                <w:rFonts w:ascii="GHEA Grapalat" w:hAnsi="GHEA Grapalat"/>
                <w:bCs/>
                <w:color w:val="000000"/>
                <w:lang w:val="hy-AM"/>
              </w:rPr>
              <w:t>ի</w:t>
            </w:r>
            <w:r w:rsidR="00D67020"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 1-ին  նրբ., Խ.Աբովյան թղմ. 6-րդ փողոց</w:t>
            </w:r>
            <w:r w:rsidR="00664865" w:rsidRPr="00035B78">
              <w:rPr>
                <w:rFonts w:ascii="GHEA Grapalat" w:hAnsi="GHEA Grapalat"/>
                <w:bCs/>
                <w:color w:val="000000"/>
                <w:lang w:val="hy-AM"/>
              </w:rPr>
              <w:t>ի</w:t>
            </w:r>
            <w:r w:rsidR="00D67020"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 1-ին փկղ.</w:t>
            </w:r>
            <w:r w:rsidR="00A86123">
              <w:rPr>
                <w:rFonts w:ascii="GHEA Grapalat" w:hAnsi="GHEA Grapalat"/>
                <w:bCs/>
                <w:color w:val="000000"/>
                <w:lang w:val="hy-AM"/>
              </w:rPr>
              <w:t>,</w:t>
            </w:r>
          </w:p>
          <w:p w14:paraId="38F13D52" w14:textId="1A9D92A1" w:rsidR="00FF6011" w:rsidRPr="00035B78" w:rsidRDefault="00FF6011" w:rsidP="00BC7250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BC7250">
              <w:rPr>
                <w:rFonts w:ascii="GHEA Grapalat" w:hAnsi="GHEA Grapalat"/>
                <w:b/>
                <w:lang w:val="hy-AM"/>
              </w:rPr>
              <w:t>Արամուս գյուղի</w:t>
            </w:r>
            <w:r w:rsidRPr="00035B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D67020" w:rsidRPr="00035B78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1-ին փողոց 1-ին նրբ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.,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Ազատամարտիկների</w:t>
            </w:r>
            <w:r w:rsidR="00655E83" w:rsidRPr="00655E83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="00655E83">
              <w:rPr>
                <w:rFonts w:ascii="GHEA Grapalat" w:hAnsi="GHEA Grapalat"/>
                <w:bCs/>
                <w:lang w:val="hy-AM"/>
              </w:rPr>
              <w:t>խճ.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 xml:space="preserve"> 3-րդ փկղ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.,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Երիտասարդական 1-ին փողոց</w:t>
            </w:r>
          </w:p>
          <w:p w14:paraId="19CA436A" w14:textId="7BE62B71" w:rsidR="00FF6011" w:rsidRPr="00035B78" w:rsidRDefault="00FF6011" w:rsidP="00FF6011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BC7250">
              <w:rPr>
                <w:rFonts w:ascii="GHEA Grapalat" w:hAnsi="GHEA Grapalat"/>
                <w:b/>
                <w:lang w:val="hy-AM"/>
              </w:rPr>
              <w:t>Բալահովիտ գյուղի</w:t>
            </w:r>
            <w:r w:rsidRPr="00035B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1B4B2A" w:rsidRPr="00035B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1B4B2A" w:rsidRPr="00035B78">
              <w:rPr>
                <w:rFonts w:ascii="GHEA Grapalat" w:hAnsi="GHEA Grapalat"/>
                <w:bCs/>
                <w:lang w:val="hy-AM"/>
              </w:rPr>
              <w:t>8-րդ փողոց</w:t>
            </w:r>
            <w:r w:rsidR="00664865" w:rsidRPr="00035B78">
              <w:rPr>
                <w:rFonts w:ascii="GHEA Grapalat" w:hAnsi="GHEA Grapalat"/>
                <w:bCs/>
                <w:lang w:val="hy-AM"/>
              </w:rPr>
              <w:t>ի</w:t>
            </w:r>
            <w:r w:rsidR="001B4B2A" w:rsidRPr="00035B78">
              <w:rPr>
                <w:rFonts w:ascii="GHEA Grapalat" w:hAnsi="GHEA Grapalat"/>
                <w:bCs/>
                <w:lang w:val="hy-AM"/>
              </w:rPr>
              <w:t>, 8-րդ փողոց</w:t>
            </w:r>
            <w:r w:rsidR="00664865" w:rsidRPr="00035B78">
              <w:rPr>
                <w:rFonts w:ascii="GHEA Grapalat" w:hAnsi="GHEA Grapalat"/>
                <w:bCs/>
                <w:lang w:val="hy-AM"/>
              </w:rPr>
              <w:t>ի</w:t>
            </w:r>
            <w:r w:rsidR="001B4B2A" w:rsidRPr="00035B78">
              <w:rPr>
                <w:rFonts w:ascii="GHEA Grapalat" w:hAnsi="GHEA Grapalat"/>
                <w:bCs/>
                <w:lang w:val="hy-AM"/>
              </w:rPr>
              <w:t xml:space="preserve"> 1-ին նրբ.</w:t>
            </w:r>
            <w:r w:rsidR="00A86123">
              <w:rPr>
                <w:rFonts w:ascii="GHEA Grapalat" w:hAnsi="GHEA Grapalat"/>
                <w:bCs/>
                <w:lang w:val="hy-AM"/>
              </w:rPr>
              <w:t>,</w:t>
            </w:r>
          </w:p>
          <w:p w14:paraId="347F6A77" w14:textId="092543BF" w:rsidR="00BC7250" w:rsidRPr="00BC7250" w:rsidRDefault="00FF6011" w:rsidP="00BC7250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BC7250">
              <w:rPr>
                <w:rFonts w:ascii="GHEA Grapalat" w:hAnsi="GHEA Grapalat"/>
                <w:b/>
                <w:lang w:val="hy-AM"/>
              </w:rPr>
              <w:t>Գեղաշեն գյուղի</w:t>
            </w:r>
            <w:r w:rsidR="00BC7250" w:rsidRPr="00BC7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1-ին թ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ղմ.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2-րդ փողոց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1-ին թ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ղմ.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8-րդ փողոց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1-ին թ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ղմ.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9-րդ փողոց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3-րդ թ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ղմ.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2-րդ փողոց/մասնակի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2-րդ փողոց 2-րդ նրբ</w:t>
            </w:r>
            <w:r w:rsidR="00BC7250">
              <w:rPr>
                <w:rFonts w:ascii="GHEA Grapalat" w:hAnsi="GHEA Grapalat"/>
                <w:bCs/>
                <w:lang w:val="hy-AM"/>
              </w:rPr>
              <w:t>.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/մասնակի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1-ին փողոց 7-րդ փկղ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.,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1-ին փողոց 8-րդ փկղ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.,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1-ին փողոց 9-րդ փկղ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.,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1-ին փողոց 10-րդ փկղ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.,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1-ին փողոց 5-րդ նրբ</w:t>
            </w:r>
            <w:r w:rsidR="00BC7250">
              <w:rPr>
                <w:rFonts w:ascii="GHEA Grapalat" w:hAnsi="GHEA Grapalat"/>
                <w:bCs/>
                <w:lang w:val="hy-AM"/>
              </w:rPr>
              <w:t>.,</w:t>
            </w:r>
          </w:p>
          <w:p w14:paraId="4B685A30" w14:textId="188F7666" w:rsidR="00BC7250" w:rsidRDefault="00BC7250" w:rsidP="00BC7250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BC7250">
              <w:rPr>
                <w:rFonts w:ascii="GHEA Grapalat" w:hAnsi="GHEA Grapalat"/>
                <w:bCs/>
                <w:lang w:val="hy-AM"/>
              </w:rPr>
              <w:t>1-ին փողոց 7-րդ նրբ</w:t>
            </w:r>
            <w:r>
              <w:rPr>
                <w:rFonts w:ascii="GHEA Grapalat" w:hAnsi="GHEA Grapalat"/>
                <w:bCs/>
                <w:lang w:val="hy-AM"/>
              </w:rPr>
              <w:t>.,</w:t>
            </w:r>
          </w:p>
          <w:p w14:paraId="4587B3BB" w14:textId="52F34471" w:rsidR="00FF6011" w:rsidRPr="00035B78" w:rsidRDefault="00FF6011" w:rsidP="00BC7250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BC7250">
              <w:rPr>
                <w:rFonts w:ascii="GHEA Grapalat" w:hAnsi="GHEA Grapalat"/>
                <w:b/>
                <w:lang w:val="hy-AM"/>
              </w:rPr>
              <w:t>Կաթնաղբյուր գյուղի</w:t>
            </w:r>
            <w:r w:rsidR="00BC7250" w:rsidRPr="00BC7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1B4B2A" w:rsidRPr="00035B78">
              <w:rPr>
                <w:rFonts w:ascii="GHEA Grapalat" w:hAnsi="GHEA Grapalat"/>
                <w:bCs/>
                <w:lang w:val="hy-AM"/>
              </w:rPr>
              <w:t>3-րդ փողոց</w:t>
            </w:r>
            <w:r w:rsidR="00664865" w:rsidRPr="00035B78">
              <w:rPr>
                <w:rFonts w:ascii="GHEA Grapalat" w:hAnsi="GHEA Grapalat"/>
                <w:bCs/>
                <w:lang w:val="hy-AM"/>
              </w:rPr>
              <w:t>ի</w:t>
            </w:r>
            <w:r w:rsidR="001B4B2A" w:rsidRPr="00035B78">
              <w:rPr>
                <w:rFonts w:ascii="GHEA Grapalat" w:hAnsi="GHEA Grapalat"/>
                <w:bCs/>
                <w:lang w:val="hy-AM"/>
              </w:rPr>
              <w:t>,</w:t>
            </w:r>
          </w:p>
          <w:p w14:paraId="0206F9F5" w14:textId="490FF310" w:rsidR="00FF6011" w:rsidRPr="00F21569" w:rsidRDefault="00FF6011" w:rsidP="00F21569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BC7250">
              <w:rPr>
                <w:rFonts w:ascii="GHEA Grapalat" w:hAnsi="GHEA Grapalat"/>
                <w:b/>
                <w:lang w:val="hy-AM"/>
              </w:rPr>
              <w:t>Կամարիս գյուղի</w:t>
            </w:r>
            <w:r w:rsidRPr="00035B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F21569" w:rsidRPr="00F21569">
              <w:rPr>
                <w:rFonts w:ascii="GHEA Grapalat" w:hAnsi="GHEA Grapalat"/>
                <w:bCs/>
                <w:lang w:val="hy-AM"/>
              </w:rPr>
              <w:t>7-րդ փողոց</w:t>
            </w:r>
            <w:r w:rsidR="00F21569">
              <w:rPr>
                <w:rFonts w:ascii="GHEA Grapalat" w:hAnsi="GHEA Grapalat"/>
                <w:bCs/>
                <w:lang w:val="hy-AM"/>
              </w:rPr>
              <w:t xml:space="preserve">ի </w:t>
            </w:r>
            <w:r w:rsidR="00F21569" w:rsidRPr="00F21569">
              <w:rPr>
                <w:rFonts w:ascii="GHEA Grapalat" w:hAnsi="GHEA Grapalat"/>
                <w:bCs/>
                <w:lang w:val="hy-AM"/>
              </w:rPr>
              <w:t>մնացած հատված</w:t>
            </w:r>
            <w:r w:rsidR="00F21569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F21569" w:rsidRPr="00F21569">
              <w:rPr>
                <w:rFonts w:ascii="GHEA Grapalat" w:hAnsi="GHEA Grapalat"/>
                <w:bCs/>
                <w:lang w:val="hy-AM"/>
              </w:rPr>
              <w:t>4-րդ փողոց 1-ին նրբ</w:t>
            </w:r>
            <w:r w:rsidR="00F21569">
              <w:rPr>
                <w:rFonts w:ascii="GHEA Grapalat" w:hAnsi="GHEA Grapalat"/>
                <w:bCs/>
                <w:lang w:val="hy-AM"/>
              </w:rPr>
              <w:t>.</w:t>
            </w:r>
            <w:r w:rsidR="00F21569" w:rsidRPr="00F21569">
              <w:rPr>
                <w:rFonts w:ascii="GHEA Grapalat" w:hAnsi="GHEA Grapalat"/>
                <w:bCs/>
                <w:lang w:val="hy-AM"/>
              </w:rPr>
              <w:t>/մասնակի</w:t>
            </w:r>
            <w:r w:rsidR="00F21569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F21569" w:rsidRPr="00F21569">
              <w:rPr>
                <w:rFonts w:ascii="GHEA Grapalat" w:hAnsi="GHEA Grapalat"/>
                <w:bCs/>
                <w:lang w:val="hy-AM"/>
              </w:rPr>
              <w:t xml:space="preserve">4-րդ փողոց 1-ին </w:t>
            </w:r>
            <w:r w:rsidR="00F21569" w:rsidRPr="00BC7250">
              <w:rPr>
                <w:rFonts w:ascii="GHEA Grapalat" w:hAnsi="GHEA Grapalat"/>
                <w:bCs/>
                <w:lang w:val="hy-AM"/>
              </w:rPr>
              <w:t>փկղ</w:t>
            </w:r>
            <w:r w:rsidR="00F21569">
              <w:rPr>
                <w:rFonts w:ascii="GHEA Grapalat" w:hAnsi="GHEA Grapalat"/>
                <w:bCs/>
                <w:lang w:val="hy-AM"/>
              </w:rPr>
              <w:t xml:space="preserve">., </w:t>
            </w:r>
            <w:r w:rsidR="00F21569" w:rsidRPr="00F21569">
              <w:rPr>
                <w:rFonts w:ascii="GHEA Grapalat" w:hAnsi="GHEA Grapalat"/>
                <w:bCs/>
                <w:lang w:val="hy-AM"/>
              </w:rPr>
              <w:t xml:space="preserve">4-րդ փողոց 3-րդ </w:t>
            </w:r>
            <w:r w:rsidR="00F21569" w:rsidRPr="00BC7250">
              <w:rPr>
                <w:rFonts w:ascii="GHEA Grapalat" w:hAnsi="GHEA Grapalat"/>
                <w:bCs/>
                <w:lang w:val="hy-AM"/>
              </w:rPr>
              <w:t>փկղ</w:t>
            </w:r>
            <w:r w:rsidR="00F21569">
              <w:rPr>
                <w:rFonts w:ascii="GHEA Grapalat" w:hAnsi="GHEA Grapalat"/>
                <w:bCs/>
                <w:lang w:val="hy-AM"/>
              </w:rPr>
              <w:t>.,</w:t>
            </w:r>
          </w:p>
          <w:p w14:paraId="60AFEA7E" w14:textId="22F991B9" w:rsidR="00FF6011" w:rsidRPr="00035B78" w:rsidRDefault="00FF6011" w:rsidP="00FF6011">
            <w:pPr>
              <w:spacing w:after="0"/>
              <w:jc w:val="both"/>
              <w:rPr>
                <w:rFonts w:ascii="GHEA Grapalat" w:hAnsi="GHEA Grapalat"/>
                <w:bCs/>
                <w:u w:val="single"/>
                <w:lang w:val="hy-AM"/>
              </w:rPr>
            </w:pPr>
            <w:r w:rsidRPr="00BC7250">
              <w:rPr>
                <w:rFonts w:ascii="GHEA Grapalat" w:hAnsi="GHEA Grapalat"/>
                <w:b/>
                <w:lang w:val="hy-AM"/>
              </w:rPr>
              <w:t>Մայակովսկի գյուղի</w:t>
            </w:r>
            <w:r w:rsidRPr="00035B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1B4B2A" w:rsidRPr="00035B78">
              <w:rPr>
                <w:rFonts w:ascii="GHEA Grapalat" w:hAnsi="GHEA Grapalat"/>
                <w:bCs/>
                <w:lang w:val="hy-AM"/>
              </w:rPr>
              <w:t>12-րդ փողոց</w:t>
            </w:r>
            <w:r w:rsidR="00664865" w:rsidRPr="00035B78">
              <w:rPr>
                <w:rFonts w:ascii="GHEA Grapalat" w:hAnsi="GHEA Grapalat"/>
                <w:bCs/>
                <w:lang w:val="hy-AM"/>
              </w:rPr>
              <w:t>ի</w:t>
            </w:r>
            <w:r w:rsidR="001B4B2A" w:rsidRPr="00035B78">
              <w:rPr>
                <w:rFonts w:ascii="GHEA Grapalat" w:hAnsi="GHEA Grapalat"/>
                <w:bCs/>
                <w:lang w:val="hy-AM"/>
              </w:rPr>
              <w:t>,</w:t>
            </w:r>
          </w:p>
          <w:p w14:paraId="75B91EA6" w14:textId="3F074E4C" w:rsidR="00F21569" w:rsidRPr="00F21569" w:rsidRDefault="00FF6011" w:rsidP="00F21569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BC7250">
              <w:rPr>
                <w:rFonts w:ascii="GHEA Grapalat" w:hAnsi="GHEA Grapalat"/>
                <w:b/>
                <w:lang w:val="hy-AM"/>
              </w:rPr>
              <w:t>Պտղնի գյուղի</w:t>
            </w:r>
            <w:r w:rsidRPr="00035B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1B4B2A" w:rsidRPr="00035B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F21569" w:rsidRPr="00F21569">
              <w:rPr>
                <w:rFonts w:ascii="GHEA Grapalat" w:hAnsi="GHEA Grapalat"/>
                <w:bCs/>
                <w:lang w:val="hy-AM"/>
              </w:rPr>
              <w:t>1-ին փող</w:t>
            </w:r>
            <w:r w:rsidR="00F21569">
              <w:rPr>
                <w:rFonts w:ascii="GHEA Grapalat" w:hAnsi="GHEA Grapalat"/>
                <w:bCs/>
                <w:lang w:val="hy-AM"/>
              </w:rPr>
              <w:t>ոց</w:t>
            </w:r>
            <w:r w:rsidR="00F21569" w:rsidRPr="00F21569">
              <w:rPr>
                <w:rFonts w:ascii="GHEA Grapalat" w:hAnsi="GHEA Grapalat"/>
                <w:bCs/>
                <w:lang w:val="hy-AM"/>
              </w:rPr>
              <w:t xml:space="preserve"> 2-րդ նրբ.</w:t>
            </w:r>
            <w:r w:rsidR="00F21569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F21569" w:rsidRPr="00F21569">
              <w:rPr>
                <w:rFonts w:ascii="GHEA Grapalat" w:hAnsi="GHEA Grapalat"/>
                <w:bCs/>
                <w:lang w:val="hy-AM"/>
              </w:rPr>
              <w:t>1-ին փող</w:t>
            </w:r>
            <w:r w:rsidR="00F21569">
              <w:rPr>
                <w:rFonts w:ascii="GHEA Grapalat" w:hAnsi="GHEA Grapalat"/>
                <w:bCs/>
                <w:lang w:val="hy-AM"/>
              </w:rPr>
              <w:t xml:space="preserve">ոց </w:t>
            </w:r>
            <w:r w:rsidR="00F21569" w:rsidRPr="00F21569">
              <w:rPr>
                <w:rFonts w:ascii="GHEA Grapalat" w:hAnsi="GHEA Grapalat"/>
                <w:bCs/>
                <w:lang w:val="hy-AM"/>
              </w:rPr>
              <w:t>2-րդ փ</w:t>
            </w:r>
            <w:r w:rsidR="00F21569">
              <w:rPr>
                <w:rFonts w:ascii="GHEA Grapalat" w:hAnsi="GHEA Grapalat"/>
                <w:bCs/>
                <w:lang w:val="hy-AM"/>
              </w:rPr>
              <w:t>կղ</w:t>
            </w:r>
            <w:r w:rsidR="00F21569" w:rsidRPr="00F21569">
              <w:rPr>
                <w:rFonts w:ascii="GHEA Grapalat" w:hAnsi="GHEA Grapalat"/>
                <w:bCs/>
                <w:lang w:val="hy-AM"/>
              </w:rPr>
              <w:t>.</w:t>
            </w:r>
            <w:r w:rsidR="00F21569">
              <w:rPr>
                <w:rFonts w:ascii="GHEA Grapalat" w:hAnsi="GHEA Grapalat"/>
                <w:bCs/>
                <w:lang w:val="hy-AM"/>
              </w:rPr>
              <w:t>,</w:t>
            </w:r>
          </w:p>
          <w:p w14:paraId="021EE5EC" w14:textId="408D3EB3" w:rsidR="00FF6011" w:rsidRPr="00035B78" w:rsidRDefault="00F21569" w:rsidP="00F21569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F21569">
              <w:rPr>
                <w:rFonts w:ascii="GHEA Grapalat" w:hAnsi="GHEA Grapalat"/>
                <w:bCs/>
                <w:lang w:val="hy-AM"/>
              </w:rPr>
              <w:t>1-ին փող</w:t>
            </w:r>
            <w:r>
              <w:rPr>
                <w:rFonts w:ascii="GHEA Grapalat" w:hAnsi="GHEA Grapalat"/>
                <w:bCs/>
                <w:lang w:val="hy-AM"/>
              </w:rPr>
              <w:t xml:space="preserve">ոց </w:t>
            </w:r>
            <w:r w:rsidRPr="00F21569">
              <w:rPr>
                <w:rFonts w:ascii="GHEA Grapalat" w:hAnsi="GHEA Grapalat"/>
                <w:bCs/>
                <w:lang w:val="hy-AM"/>
              </w:rPr>
              <w:t>3-րդ նրբ.</w:t>
            </w:r>
            <w:r>
              <w:rPr>
                <w:rFonts w:ascii="GHEA Grapalat" w:hAnsi="GHEA Grapalat"/>
                <w:bCs/>
                <w:lang w:val="hy-AM"/>
              </w:rPr>
              <w:t>,</w:t>
            </w:r>
          </w:p>
          <w:p w14:paraId="67A28C00" w14:textId="60745813" w:rsidR="00FF6011" w:rsidRPr="00A86123" w:rsidRDefault="00FF6011" w:rsidP="00FF6011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BC7250">
              <w:rPr>
                <w:rFonts w:ascii="GHEA Grapalat" w:hAnsi="GHEA Grapalat"/>
                <w:b/>
                <w:lang w:val="hy-AM"/>
              </w:rPr>
              <w:t>Վերին Պտղնի գյուղի</w:t>
            </w:r>
            <w:r w:rsidRPr="00035B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664865" w:rsidRPr="00035B78">
              <w:rPr>
                <w:rFonts w:ascii="GHEA Grapalat" w:hAnsi="GHEA Grapalat"/>
                <w:bCs/>
                <w:lang w:val="hy-AM"/>
              </w:rPr>
              <w:t>Նոր թաղամաս 1-ին փողոցի</w:t>
            </w:r>
            <w:r w:rsidR="00F21569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035B78">
              <w:rPr>
                <w:rFonts w:ascii="GHEA Grapalat" w:hAnsi="GHEA Grapalat"/>
                <w:b/>
                <w:lang w:val="hy-AM"/>
              </w:rPr>
              <w:t>ասֆալտապատման աշխատանքներ։</w:t>
            </w:r>
          </w:p>
        </w:tc>
      </w:tr>
      <w:tr w:rsidR="00FF6011" w:rsidRPr="00035B78" w14:paraId="7BB2D6C0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EE97E29" w14:textId="77777777" w:rsidR="00FF6011" w:rsidRPr="00035B78" w:rsidRDefault="00FF6011" w:rsidP="00FF601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Մարզ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99C1F6" w14:textId="75D2EF27" w:rsidR="00FF6011" w:rsidRPr="00035B78" w:rsidRDefault="00FF6011" w:rsidP="00FF601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Կոտայք</w:t>
            </w:r>
          </w:p>
        </w:tc>
      </w:tr>
      <w:tr w:rsidR="00FF6011" w:rsidRPr="00C12991" w14:paraId="4A466F87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6E58288" w14:textId="77777777" w:rsidR="00FF6011" w:rsidRPr="00035B78" w:rsidRDefault="00FF6011" w:rsidP="00FF601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Համայնքը /համայնքները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3702BA" w14:textId="77777777" w:rsidR="00FF6011" w:rsidRPr="00035B78" w:rsidRDefault="00FF6011" w:rsidP="00A86123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Աբովյան համայնք</w:t>
            </w:r>
          </w:p>
          <w:p w14:paraId="7DCD5BC4" w14:textId="6834728D" w:rsidR="00FF6011" w:rsidRPr="00035B78" w:rsidRDefault="00FF6011" w:rsidP="00A8612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Մասնակից բնակավայրեր՝</w:t>
            </w: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br/>
            </w:r>
            <w:r w:rsidRPr="00035B78">
              <w:rPr>
                <w:rFonts w:ascii="GHEA Grapalat" w:eastAsia="Times New Roman" w:hAnsi="GHEA Grapalat"/>
                <w:b/>
                <w:iCs/>
                <w:lang w:val="hy-AM" w:eastAsia="ru-RU"/>
              </w:rPr>
              <w:t>Աբովյան, Առինջ, Արամուս, Բալահովիտ, Գեղաշեն, Կաթնաղբյուր, Կամարիս, Մայակովսկի, Պտղնի, Վերին Պտղնի</w:t>
            </w:r>
          </w:p>
        </w:tc>
      </w:tr>
      <w:tr w:rsidR="00FF6011" w:rsidRPr="00035B78" w14:paraId="3D8C2A74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B317BAB" w14:textId="77777777" w:rsidR="00FF6011" w:rsidRPr="00035B78" w:rsidRDefault="00FF6011" w:rsidP="00FF601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 xml:space="preserve">Համայնքի /բնակավայրի հեռավորությունը մայրաքաղաք </w:t>
            </w: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lastRenderedPageBreak/>
              <w:t>Երևանից, ինչպես նաև մարզկենտրոնից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64D46" w14:textId="77777777" w:rsidR="00FF6011" w:rsidRPr="00035B78" w:rsidRDefault="00FF6011" w:rsidP="00FF6011">
            <w:pPr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lastRenderedPageBreak/>
              <w:t>Աբովյան բնակավայրի հեռավորությունը մայրաքաղաքից–16 կմ Հեռավորությունը մարզկենտրոնից – 36 կմ</w:t>
            </w:r>
          </w:p>
          <w:p w14:paraId="28CF5A9C" w14:textId="77777777" w:rsidR="00FF6011" w:rsidRPr="00035B78" w:rsidRDefault="00FF6011" w:rsidP="00FF6011">
            <w:pPr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lastRenderedPageBreak/>
              <w:t>Առինջ բնակավայրի հեռավորությունը մայրաքաղաքից – 12 կմ Հեռավորությունը մարզկենտրոնից – 45 կմ</w:t>
            </w:r>
          </w:p>
          <w:p w14:paraId="35D3E6E4" w14:textId="77777777" w:rsidR="00FF6011" w:rsidRPr="00035B78" w:rsidRDefault="00FF6011" w:rsidP="00FF6011">
            <w:pPr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>Արամուս բնակավայրի հեռավորությունը մայրաքաղաքից – 21 կմ Հեռավորությունը մարզկենտրոնից – 42 կմ</w:t>
            </w:r>
          </w:p>
          <w:p w14:paraId="1D4D98F7" w14:textId="77777777" w:rsidR="00FF6011" w:rsidRPr="00035B78" w:rsidRDefault="00FF6011" w:rsidP="00FF6011">
            <w:pPr>
              <w:spacing w:after="0"/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 xml:space="preserve">Բալահովիտ բնակավայրի հեռավորությունը մայրաքաղաքից –15 կմ </w:t>
            </w:r>
          </w:p>
          <w:p w14:paraId="44F1F0EE" w14:textId="77777777" w:rsidR="00FF6011" w:rsidRPr="00035B78" w:rsidRDefault="00FF6011" w:rsidP="00FF6011">
            <w:pPr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>Հեռավորությունը մարզկենտրոնից – 40 կմ</w:t>
            </w:r>
          </w:p>
          <w:p w14:paraId="0830AE05" w14:textId="3F1B71CD" w:rsidR="00FF6011" w:rsidRPr="00035B78" w:rsidRDefault="00FF6011" w:rsidP="00C12991">
            <w:pPr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>Գեղաշեն բնակավայրի հեռավորությունը մայրաքաղաքից – 24 կմ Հեռավորությունը մարզկենտրոնից – 45 կմ</w:t>
            </w:r>
          </w:p>
          <w:p w14:paraId="7F4201F8" w14:textId="6CAEC7B7" w:rsidR="00FF6011" w:rsidRPr="00035B78" w:rsidRDefault="00FF6011" w:rsidP="00FF6011">
            <w:pPr>
              <w:spacing w:after="0"/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 xml:space="preserve">Կաթնաղբյուր բնակավայրի հեռավորությունը մայրաքաղաքից – 22 կմ </w:t>
            </w:r>
          </w:p>
          <w:p w14:paraId="2252844D" w14:textId="77777777" w:rsidR="00FF6011" w:rsidRPr="00035B78" w:rsidRDefault="00FF6011" w:rsidP="00FF6011">
            <w:pPr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>Հեռավորությունը մարզկենտրոնից – 40 կմ</w:t>
            </w:r>
          </w:p>
          <w:p w14:paraId="52AA4587" w14:textId="77777777" w:rsidR="00FF6011" w:rsidRPr="00035B78" w:rsidRDefault="00FF6011" w:rsidP="00FF6011">
            <w:pPr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>Կամարիս բնակավայրի հեռավորությունը մայրաքաղաքից – 23 կմ Հեռավորությունը մարզկենտրոնից – 45 կմ</w:t>
            </w:r>
          </w:p>
          <w:p w14:paraId="693A37CA" w14:textId="77777777" w:rsidR="00FF6011" w:rsidRPr="00035B78" w:rsidRDefault="00FF6011" w:rsidP="00FF6011">
            <w:pPr>
              <w:spacing w:after="0"/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 xml:space="preserve">Մայակովսկի բնակավայրի հեռավորությունը մայրաքաղաքից – 22 կմ </w:t>
            </w:r>
          </w:p>
          <w:p w14:paraId="797B21DD" w14:textId="77777777" w:rsidR="00FF6011" w:rsidRPr="00035B78" w:rsidRDefault="00FF6011" w:rsidP="00FF6011">
            <w:pPr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>Հեռավորությունը մարզկենտրոնից – 43 կմ</w:t>
            </w:r>
          </w:p>
          <w:p w14:paraId="03CF0131" w14:textId="77777777" w:rsidR="00FF6011" w:rsidRPr="00035B78" w:rsidRDefault="00FF6011" w:rsidP="00FF6011">
            <w:pPr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>Պտղնի բնակավայրի հեռավորությունը մայրաքաղաքից – 12 կմ Հեռավորությունը մարզկենտրոնից – 41 կմ</w:t>
            </w:r>
          </w:p>
          <w:p w14:paraId="376D697A" w14:textId="77777777" w:rsidR="00FF6011" w:rsidRPr="00035B78" w:rsidRDefault="00FF6011" w:rsidP="00FF6011">
            <w:pPr>
              <w:spacing w:after="0"/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 xml:space="preserve">Վերին Պտղնի բնակավայրի հեռավորությունը մայրաքաղաքից – 12 կմ </w:t>
            </w:r>
          </w:p>
          <w:p w14:paraId="0461F8A3" w14:textId="7B743B64" w:rsidR="00FF6011" w:rsidRPr="00035B78" w:rsidRDefault="00FF6011" w:rsidP="00FF6011">
            <w:pPr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>Հեռավորությունը մարզկենտրոնից – 42 կմ</w:t>
            </w:r>
          </w:p>
        </w:tc>
      </w:tr>
      <w:tr w:rsidR="00FF6011" w:rsidRPr="00655E83" w14:paraId="29741889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545888B" w14:textId="77777777" w:rsidR="00FF6011" w:rsidRPr="00035B78" w:rsidRDefault="00FF6011" w:rsidP="00FF601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Համայնքի /բնակավայրի բնակչությունը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DC760" w14:textId="1D832077" w:rsidR="00FF6011" w:rsidRPr="00035B78" w:rsidRDefault="00FF6011" w:rsidP="00A8612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>Համայնքի՝</w:t>
            </w:r>
            <w:r w:rsidR="006070A7" w:rsidRPr="00035B78">
              <w:rPr>
                <w:rFonts w:ascii="GHEA Grapalat" w:hAnsi="GHEA Grapalat"/>
                <w:lang w:val="hy-AM"/>
              </w:rPr>
              <w:t xml:space="preserve"> 91 550</w:t>
            </w:r>
            <w:r w:rsidRPr="00035B78">
              <w:rPr>
                <w:rFonts w:ascii="GHEA Grapalat" w:hAnsi="GHEA Grapalat"/>
                <w:lang w:val="hy-AM"/>
              </w:rPr>
              <w:t xml:space="preserve"> մարդ</w:t>
            </w:r>
          </w:p>
          <w:p w14:paraId="2CB05C10" w14:textId="77777777" w:rsidR="0047633C" w:rsidRDefault="00FF6011" w:rsidP="00A8612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>Ծրագիրն իրականացնող բնակավայրի՝</w:t>
            </w:r>
            <w:r w:rsidR="006070A7" w:rsidRPr="00035B78">
              <w:rPr>
                <w:rFonts w:ascii="GHEA Grapalat" w:hAnsi="GHEA Grapalat"/>
                <w:lang w:val="hy-AM"/>
              </w:rPr>
              <w:t xml:space="preserve"> </w:t>
            </w:r>
          </w:p>
          <w:p w14:paraId="179425A0" w14:textId="4FFA2893" w:rsidR="00FF6011" w:rsidRPr="00035B78" w:rsidRDefault="006070A7" w:rsidP="001E3FFD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>Աբովյան-61849,</w:t>
            </w:r>
            <w:r w:rsidR="0047633C">
              <w:rPr>
                <w:rFonts w:ascii="GHEA Grapalat" w:hAnsi="GHEA Grapalat"/>
                <w:lang w:val="hy-AM"/>
              </w:rPr>
              <w:t xml:space="preserve"> </w:t>
            </w:r>
            <w:r w:rsidRPr="00035B78">
              <w:rPr>
                <w:rFonts w:ascii="GHEA Grapalat" w:hAnsi="GHEA Grapalat"/>
                <w:lang w:val="hy-AM"/>
              </w:rPr>
              <w:t>Առինջ-7581, Արամուս-4137, Բալահովիտ-3948, Գեղաշեն-4617,</w:t>
            </w:r>
            <w:r w:rsidR="0047633C">
              <w:rPr>
                <w:rFonts w:ascii="GHEA Grapalat" w:hAnsi="GHEA Grapalat"/>
                <w:lang w:val="hy-AM"/>
              </w:rPr>
              <w:t xml:space="preserve"> </w:t>
            </w:r>
            <w:r w:rsidRPr="00035B78">
              <w:rPr>
                <w:rFonts w:ascii="GHEA Grapalat" w:hAnsi="GHEA Grapalat"/>
                <w:lang w:val="hy-AM"/>
              </w:rPr>
              <w:t>Կաթնաղբյուր-703,</w:t>
            </w:r>
            <w:r w:rsidR="0047633C">
              <w:rPr>
                <w:rFonts w:ascii="GHEA Grapalat" w:hAnsi="GHEA Grapalat"/>
                <w:lang w:val="hy-AM"/>
              </w:rPr>
              <w:t xml:space="preserve"> </w:t>
            </w:r>
            <w:r w:rsidRPr="00035B78">
              <w:rPr>
                <w:rFonts w:ascii="GHEA Grapalat" w:hAnsi="GHEA Grapalat"/>
                <w:lang w:val="hy-AM"/>
              </w:rPr>
              <w:t xml:space="preserve">Կամարիս-2450, </w:t>
            </w:r>
            <w:r w:rsidR="00CB1BFD">
              <w:rPr>
                <w:rFonts w:ascii="GHEA Grapalat" w:hAnsi="GHEA Grapalat"/>
                <w:lang w:val="hy-AM"/>
              </w:rPr>
              <w:t xml:space="preserve">    </w:t>
            </w:r>
            <w:r w:rsidR="0047633C">
              <w:rPr>
                <w:rFonts w:ascii="GHEA Grapalat" w:hAnsi="GHEA Grapalat"/>
                <w:lang w:val="hy-AM"/>
              </w:rPr>
              <w:t xml:space="preserve">  </w:t>
            </w:r>
            <w:r w:rsidRPr="00035B78">
              <w:rPr>
                <w:rFonts w:ascii="GHEA Grapalat" w:hAnsi="GHEA Grapalat"/>
                <w:lang w:val="hy-AM"/>
              </w:rPr>
              <w:t>Մայակովսկի-2344, Պտղնի-1913, Վերին Պտղնի-1078</w:t>
            </w:r>
            <w:r w:rsidR="00FF6011" w:rsidRPr="00035B78">
              <w:rPr>
                <w:rFonts w:ascii="GHEA Grapalat" w:hAnsi="GHEA Grapalat"/>
                <w:lang w:val="hy-AM"/>
              </w:rPr>
              <w:t xml:space="preserve"> մարդ</w:t>
            </w:r>
          </w:p>
        </w:tc>
      </w:tr>
      <w:tr w:rsidR="00FF6011" w:rsidRPr="00035B78" w14:paraId="4322C42F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14:paraId="65DDF617" w14:textId="77777777" w:rsidR="00FF6011" w:rsidRPr="00035B78" w:rsidRDefault="00FF6011" w:rsidP="00FF601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Սահմանամերձ համայնք/բնակավայր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6C4A6" w14:textId="0DCC4619" w:rsidR="00FF6011" w:rsidRPr="00035B78" w:rsidRDefault="00FF6011" w:rsidP="00FF601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---</w:t>
            </w:r>
          </w:p>
        </w:tc>
      </w:tr>
      <w:tr w:rsidR="00FF6011" w:rsidRPr="00035B78" w14:paraId="3D7858C6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7CD1B8A" w14:textId="77777777" w:rsidR="00FF6011" w:rsidRPr="00035B78" w:rsidRDefault="00FF6011" w:rsidP="00FF601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Բարձր լեռնային համայնք /բնակավայրի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A63628" w14:textId="437418F4" w:rsidR="00FF6011" w:rsidRPr="00035B78" w:rsidRDefault="00FF6011" w:rsidP="00FF601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---</w:t>
            </w:r>
          </w:p>
        </w:tc>
      </w:tr>
      <w:tr w:rsidR="00FF6011" w:rsidRPr="00035B78" w14:paraId="17017BAA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CF27F45" w14:textId="77777777" w:rsidR="00FF6011" w:rsidRPr="00035B78" w:rsidRDefault="00FF6011" w:rsidP="00FF601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Համայնքի գլխավոր հատակագծի առկայություն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0954A8" w14:textId="13869489" w:rsidR="00FF6011" w:rsidRPr="00035B78" w:rsidRDefault="006070A7" w:rsidP="00FF601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47633C">
              <w:rPr>
                <w:rFonts w:ascii="GHEA Grapalat" w:hAnsi="GHEA Grapalat"/>
                <w:lang w:val="hy-AM"/>
              </w:rPr>
              <w:t xml:space="preserve">Համայնքը ունի գլխավոր հատակագիծ՝ հաստատված </w:t>
            </w:r>
            <w:r w:rsidR="005A62AA">
              <w:rPr>
                <w:rFonts w:ascii="GHEA Grapalat" w:hAnsi="GHEA Grapalat"/>
                <w:lang w:val="hy-AM"/>
              </w:rPr>
              <w:t>13</w:t>
            </w:r>
            <w:r w:rsidRPr="0047633C">
              <w:rPr>
                <w:rFonts w:ascii="GHEA Grapalat" w:hAnsi="GHEA Grapalat"/>
                <w:lang w:val="hy-AM"/>
              </w:rPr>
              <w:t>.08.20</w:t>
            </w:r>
            <w:r w:rsidR="005A62AA">
              <w:rPr>
                <w:rFonts w:ascii="GHEA Grapalat" w:hAnsi="GHEA Grapalat"/>
                <w:lang w:val="hy-AM"/>
              </w:rPr>
              <w:t>24</w:t>
            </w:r>
            <w:r w:rsidRPr="0047633C">
              <w:rPr>
                <w:rFonts w:ascii="GHEA Grapalat" w:hAnsi="GHEA Grapalat"/>
                <w:lang w:val="hy-AM"/>
              </w:rPr>
              <w:t xml:space="preserve"> թվականի N 1</w:t>
            </w:r>
            <w:r w:rsidR="005A62AA">
              <w:rPr>
                <w:rFonts w:ascii="GHEA Grapalat" w:hAnsi="GHEA Grapalat"/>
                <w:lang w:val="hy-AM"/>
              </w:rPr>
              <w:t>11</w:t>
            </w:r>
            <w:r w:rsidRPr="0047633C">
              <w:rPr>
                <w:rFonts w:ascii="GHEA Grapalat" w:hAnsi="GHEA Grapalat"/>
                <w:lang w:val="hy-AM"/>
              </w:rPr>
              <w:t>-Ն որոշմամբ</w:t>
            </w:r>
          </w:p>
        </w:tc>
      </w:tr>
      <w:tr w:rsidR="006070A7" w:rsidRPr="00655E83" w14:paraId="5800232E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EF1D8F0" w14:textId="77777777" w:rsidR="006070A7" w:rsidRPr="00035B78" w:rsidRDefault="006070A7" w:rsidP="006070A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Համայնքի և ծրագիր իրականացվող բնակավայրի/բնակավայրերի ենթակառուցվածքների վերաբերյալ հակիրճ տեղեկատվություն</w:t>
            </w:r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՝</w:t>
            </w:r>
            <w:r w:rsidRPr="00035B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  <w:r w:rsidRPr="00035B78">
              <w:rPr>
                <w:rFonts w:ascii="GHEA Grapalat" w:eastAsia="Times New Roman" w:hAnsi="GHEA Grapalat" w:cs="GHEA Grapalat"/>
                <w:b/>
                <w:bCs/>
                <w:color w:val="000000"/>
                <w:kern w:val="0"/>
                <w:lang w:eastAsia="ru-RU"/>
                <w14:ligatures w14:val="none"/>
              </w:rPr>
              <w:t>հստակ</w:t>
            </w: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035B78">
              <w:rPr>
                <w:rFonts w:ascii="GHEA Grapalat" w:eastAsia="Times New Roman" w:hAnsi="GHEA Grapalat" w:cs="GHEA Grapalat"/>
                <w:b/>
                <w:bCs/>
                <w:color w:val="000000"/>
                <w:kern w:val="0"/>
                <w:lang w:eastAsia="ru-RU"/>
                <w14:ligatures w14:val="none"/>
              </w:rPr>
              <w:t>նշելով՝</w:t>
            </w:r>
          </w:p>
          <w:p w14:paraId="0F1C412A" w14:textId="77777777" w:rsidR="006070A7" w:rsidRPr="00035B78" w:rsidRDefault="006070A7" w:rsidP="006070A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- ջրամատակարարման և ջրահեռացման համակարգից օգտվող համայնքի բնակչության տոկոսը և ջրամատակարարման տևողությունը,</w:t>
            </w:r>
          </w:p>
          <w:p w14:paraId="49FC90CB" w14:textId="77777777" w:rsidR="006070A7" w:rsidRPr="00035B78" w:rsidRDefault="006070A7" w:rsidP="006070A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- գազամատակարարման համակարգից օգտվող համայնքի բնակչության տոկոսը,</w:t>
            </w:r>
          </w:p>
          <w:p w14:paraId="794B9FD9" w14:textId="77777777" w:rsidR="006070A7" w:rsidRPr="00035B78" w:rsidRDefault="006070A7" w:rsidP="006070A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- ոռոգման համակարգից օգտվող բնակչության տոկոսը և համայնքում գյուղատնտեսական հողերից ոռոգվող հողատարածքների տոկոսը,</w:t>
            </w:r>
          </w:p>
          <w:p w14:paraId="65403B72" w14:textId="77777777" w:rsidR="006070A7" w:rsidRPr="00035B78" w:rsidRDefault="006070A7" w:rsidP="006070A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- լուսավորության համակարգի առկայությամբ փողոցների տոկոսը՝ համայնքի ընդհանուր փողոցների մեջ և նշել էներգախնայող և ԼԵԴ լուսավորություն է, թե 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C2AA9" w14:textId="3DC1350D" w:rsidR="006070A7" w:rsidRPr="00035B78" w:rsidRDefault="006070A7" w:rsidP="006070A7">
            <w:pPr>
              <w:spacing w:after="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lastRenderedPageBreak/>
              <w:t>Աբովյան համայնքում գործում է ջրամատակարարման և ջրահեռացման կենտրոնացված համակարգ։ Ջրամատակարարման համակարգը մասնակիորեն վերանորոգվել է, ջրահեռացման համակարգում կան զգալի ներդրումների կարիք։ Աբովյան համայնքում ջրամատակարարումը իրականացվում է 17 ժամ տևողությամբ։</w:t>
            </w:r>
          </w:p>
          <w:p w14:paraId="339D8CD5" w14:textId="77777777" w:rsidR="006070A7" w:rsidRPr="00035B78" w:rsidRDefault="006070A7" w:rsidP="006070A7">
            <w:pPr>
              <w:rPr>
                <w:rFonts w:ascii="GHEA Grapalat" w:eastAsia="Times New Roman" w:hAnsi="GHEA Grapalat" w:cs="Times New Roman"/>
                <w:lang w:val="hy-AM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lastRenderedPageBreak/>
              <w:t>Համայնքի կազմում  ընդգրկված բնակավայրերից Գեղաշենում և Կամարիսում  ջրամատակարարումը իրականացվում է հորատման միջոցով առաջացած ջրից, իսկ մնացած բնակավայրերում օգտվում են կենտրոնացված ջրամատակարարման ցանցից։</w:t>
            </w: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br/>
              <w:t xml:space="preserve">Բնակավայրերում օգտվում են  կենտրոնացված ջրահեռացման համակարգից, բացի Գետարգել և Բալահովիտ բնակավայրերից։  </w:t>
            </w:r>
          </w:p>
          <w:p w14:paraId="3E308F63" w14:textId="77777777" w:rsidR="006070A7" w:rsidRPr="00035B78" w:rsidRDefault="006070A7" w:rsidP="006070A7">
            <w:pPr>
              <w:rPr>
                <w:rFonts w:ascii="GHEA Grapalat" w:eastAsia="Times New Roman" w:hAnsi="GHEA Grapalat" w:cs="Times New Roman"/>
                <w:lang w:val="hy-AM"/>
              </w:rPr>
            </w:pPr>
          </w:p>
          <w:p w14:paraId="505D3BBF" w14:textId="77777777" w:rsidR="006070A7" w:rsidRPr="00035B78" w:rsidRDefault="006070A7" w:rsidP="006070A7">
            <w:pPr>
              <w:spacing w:after="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 xml:space="preserve">Աբովյան համայնքի տարածքը (ներառյալ բնակավայրերը) գազաֆիկացված է 95 %-ով։ </w:t>
            </w:r>
          </w:p>
          <w:p w14:paraId="23C9E1EF" w14:textId="77777777" w:rsidR="006070A7" w:rsidRPr="00035B78" w:rsidRDefault="006070A7" w:rsidP="006070A7">
            <w:pPr>
              <w:rPr>
                <w:rFonts w:ascii="GHEA Grapalat" w:eastAsia="Times New Roman" w:hAnsi="GHEA Grapalat" w:cs="Times New Roman"/>
                <w:lang w:val="hy-AM"/>
              </w:rPr>
            </w:pPr>
          </w:p>
          <w:p w14:paraId="2301AE0A" w14:textId="77777777" w:rsidR="0047633C" w:rsidRDefault="0047633C" w:rsidP="006070A7">
            <w:pPr>
              <w:spacing w:before="6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</w:p>
          <w:p w14:paraId="12ED559C" w14:textId="4B7357F2" w:rsidR="006070A7" w:rsidRPr="00035B78" w:rsidRDefault="006070A7" w:rsidP="006070A7">
            <w:pPr>
              <w:spacing w:before="6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Համայնքն ունի ոռոգման ցանցի վերականգնման խնդիրներ, քանի որ  բնակավայրերում առկա են գյուղատնտեսական նշանակության հողեր։</w:t>
            </w:r>
          </w:p>
          <w:p w14:paraId="35F9F599" w14:textId="77777777" w:rsidR="006070A7" w:rsidRPr="00035B78" w:rsidRDefault="006070A7" w:rsidP="006070A7">
            <w:pPr>
              <w:rPr>
                <w:rFonts w:ascii="GHEA Grapalat" w:eastAsia="Times New Roman" w:hAnsi="GHEA Grapalat" w:cs="Times New Roman"/>
                <w:lang w:val="hy-AM"/>
              </w:rPr>
            </w:pPr>
          </w:p>
          <w:p w14:paraId="6C3568BE" w14:textId="7C13910D" w:rsidR="006070A7" w:rsidRPr="00035B78" w:rsidRDefault="006070A7" w:rsidP="006070A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Աբովյանում փողոցային լուսավորությունն առկա է համայնքի գերակշռող մասում, կենտրոնական փողոցները լուսավորված են էներգախնայող լուսատուներով։ Բնակավայրերում առկա են լուսավորության համակարգերի անցկացման խնդիրներ, որի մեջ առկա են էներգախնայող լուսատուների ձեռք բերման խնդիրը։</w:t>
            </w:r>
          </w:p>
        </w:tc>
      </w:tr>
      <w:tr w:rsidR="006070A7" w:rsidRPr="00655E83" w14:paraId="6DF50434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85273C1" w14:textId="77777777" w:rsidR="006070A7" w:rsidRPr="00035B78" w:rsidRDefault="006070A7" w:rsidP="006070A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lastRenderedPageBreak/>
              <w:t>Ծրագրի ընդհանուր նկարագրությունը և դրա իրականացման անհրաժեշտությունը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F7700" w14:textId="68E3EF39" w:rsidR="00BA35CE" w:rsidRPr="00035B78" w:rsidRDefault="00110474" w:rsidP="0047633C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  <w:t>Ասֆալտապատման նախագծերը կենսական դեր են խաղում ենթակառուցվածքների պահպանման, անվտանգության ապահովման, մատչելիության</w:t>
            </w:r>
            <w:r w:rsidR="00B163C2"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  <w:t xml:space="preserve"> տեղաշարժման</w:t>
            </w:r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  <w:t xml:space="preserve"> բարելավման, տնտեսական զարգացմանն աջակցելու և բնապահպանական խնդիրների լուծման գործում: Դրանք էական ներդրումներ են համայնքների երկարաժամկետ ֆունկցիոնալության, անվտանգության և գրավչության համար:</w:t>
            </w:r>
            <w:r w:rsidRPr="00035B78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="00587689" w:rsidRPr="00035B78"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  <w:t>Ասֆալտապատման նախագծերն աջակցում են տնտեսական զարգացմանը՝ բարելավելով առևտրային տարածքների հասանելիությունը և ընդլայնելով տրանսպորտային ցանցերը,</w:t>
            </w:r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  <w:t xml:space="preserve"> բարեկարգ ճանապարհները և ավտոկայանատեղերը կարևոր նշանակություն ունեն բիզնեսի համար՝ հեշտացնելով հաճախորդների, առաքումների և աշխատակիցների տեղաշարժը:</w:t>
            </w:r>
          </w:p>
        </w:tc>
      </w:tr>
      <w:tr w:rsidR="00587689" w:rsidRPr="00655E83" w14:paraId="59460EDC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BAF2A7C" w14:textId="77777777" w:rsidR="00587689" w:rsidRPr="00035B78" w:rsidRDefault="00587689" w:rsidP="005876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>Ծրագրի ակնկալվող արդյունքները, որոնց միջոցով պետք է հասնել ծրագրի իրականացման նպատակին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DD0F5" w14:textId="21416C12" w:rsidR="000F51EA" w:rsidRPr="0047633C" w:rsidRDefault="00587689" w:rsidP="00587689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 xml:space="preserve">Ծրագրային հայտը բխում է «Տեղական ինքնակառավարման մասին»  օրենքի 12-րդ հոդվածի դրույթներից և այն կընդգրկվի </w:t>
            </w:r>
            <w:r w:rsidR="00F10411">
              <w:rPr>
                <w:rFonts w:ascii="GHEA Grapalat" w:eastAsia="Times New Roman" w:hAnsi="GHEA Grapalat"/>
                <w:iCs/>
                <w:lang w:val="hy-AM" w:eastAsia="ru-RU"/>
              </w:rPr>
              <w:t>հ</w:t>
            </w: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ամայնքի հնգամյա զարգացման ծրագրի ռազմավարության մեջ: Ծրագրի իրականացման նպատակն է Աբովյան համայնքում ունենալ հիմնանորոգված ներհամայնքային ճանապարհներ, համայնքը դարձնել ավելի գրավիչ  ներդրողների համար, ապահովել համայնքի շուրջ</w:t>
            </w:r>
            <w:r w:rsidR="0047633C">
              <w:rPr>
                <w:rFonts w:ascii="GHEA Grapalat" w:eastAsia="Times New Roman" w:hAnsi="GHEA Grapalat"/>
                <w:iCs/>
                <w:lang w:val="hy-AM" w:eastAsia="ru-RU"/>
              </w:rPr>
              <w:t xml:space="preserve"> 90</w:t>
            </w:r>
            <w:r w:rsidR="00A86123">
              <w:rPr>
                <w:rFonts w:ascii="GHEA Grapalat" w:eastAsia="Times New Roman" w:hAnsi="GHEA Grapalat"/>
                <w:iCs/>
                <w:lang w:val="hy-AM" w:eastAsia="ru-RU"/>
              </w:rPr>
              <w:t xml:space="preserve"> </w:t>
            </w:r>
            <w:r w:rsidR="0047633C">
              <w:rPr>
                <w:rFonts w:ascii="GHEA Grapalat" w:eastAsia="Times New Roman" w:hAnsi="GHEA Grapalat"/>
                <w:iCs/>
                <w:lang w:val="hy-AM" w:eastAsia="ru-RU"/>
              </w:rPr>
              <w:t xml:space="preserve">620 </w:t>
            </w: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մարդու կենսամակարդակի  բարձրացումը։</w:t>
            </w:r>
            <w:r w:rsidR="00F10411">
              <w:rPr>
                <w:rFonts w:ascii="GHEA Grapalat" w:eastAsia="Times New Roman" w:hAnsi="GHEA Grapalat"/>
                <w:iCs/>
                <w:lang w:val="hy-AM" w:eastAsia="ru-RU"/>
              </w:rPr>
              <w:t xml:space="preserve"> </w:t>
            </w:r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  <w:t>Լավ ասֆալտապատված մակերեսը նպաստում է ավելի անվտանգ փոխադրմանը`</w:t>
            </w:r>
            <w:r w:rsidR="00F10411"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  <w:t xml:space="preserve">նվազեցնելով անհարթ կամ վնասված </w:t>
            </w:r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  <w:lastRenderedPageBreak/>
              <w:t>ճանապարհների կամ անցուղիների հետևանքով առաջացած վթարների ռիսկը:</w:t>
            </w:r>
          </w:p>
        </w:tc>
      </w:tr>
      <w:tr w:rsidR="00587689" w:rsidRPr="00655E83" w14:paraId="78B16F3A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FB4EF2D" w14:textId="77777777" w:rsidR="00587689" w:rsidRPr="00035B78" w:rsidRDefault="00587689" w:rsidP="005876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lastRenderedPageBreak/>
              <w:t>Ծրագրի արդյունքներին հասնելու գործողությունները և միջոցառումները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B0F135" w14:textId="77777777" w:rsidR="00C47264" w:rsidRPr="00035B78" w:rsidRDefault="00C47264" w:rsidP="00C47264">
            <w:pPr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Կազմել նախագծանախահաշվային փաստաթղթեր:</w:t>
            </w:r>
          </w:p>
          <w:p w14:paraId="762257CA" w14:textId="77777777" w:rsidR="00C47264" w:rsidRDefault="00C47264" w:rsidP="00C47264">
            <w:pPr>
              <w:spacing w:after="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Հիմնանորոգել Աբովյան համայնքի</w:t>
            </w:r>
          </w:p>
          <w:p w14:paraId="02DD3CF8" w14:textId="1D2F5E40" w:rsidR="00FA1EDF" w:rsidRPr="00035B78" w:rsidRDefault="00FA1EDF" w:rsidP="00C47264">
            <w:pPr>
              <w:spacing w:after="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035B78">
              <w:rPr>
                <w:rFonts w:ascii="GHEA Grapalat" w:hAnsi="GHEA Grapalat"/>
                <w:b/>
                <w:color w:val="000000"/>
                <w:u w:val="single"/>
                <w:lang w:val="hy-AM"/>
              </w:rPr>
              <w:t>Աբովյան</w:t>
            </w:r>
            <w:r>
              <w:rPr>
                <w:rFonts w:ascii="GHEA Grapalat" w:hAnsi="GHEA Grapalat"/>
                <w:b/>
                <w:color w:val="000000"/>
                <w:u w:val="single"/>
                <w:lang w:val="hy-AM"/>
              </w:rPr>
              <w:t xml:space="preserve"> </w:t>
            </w:r>
            <w:r w:rsidRPr="00035B78">
              <w:rPr>
                <w:rFonts w:ascii="GHEA Grapalat" w:hAnsi="GHEA Grapalat"/>
                <w:b/>
                <w:color w:val="000000"/>
                <w:u w:val="single"/>
                <w:lang w:val="hy-AM"/>
              </w:rPr>
              <w:t>քաղաքի</w:t>
            </w:r>
            <w:r w:rsidRPr="00035B78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lang w:val="hy-AM"/>
              </w:rPr>
              <w:t xml:space="preserve">Սարալանջի, Երիտասարդական, Շինարարների, Պիոներական փողոցների ասֆալտապատում 3000մ 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երկարությամբ և </w:t>
            </w:r>
            <w:r>
              <w:rPr>
                <w:rFonts w:ascii="GHEA Grapalat" w:hAnsi="GHEA Grapalat"/>
                <w:bCs/>
                <w:color w:val="000000"/>
                <w:lang w:val="hy-AM"/>
              </w:rPr>
              <w:t>10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մ լայնությամբ (</w:t>
            </w:r>
            <w:r>
              <w:rPr>
                <w:rFonts w:ascii="GHEA Grapalat" w:hAnsi="GHEA Grapalat"/>
                <w:bCs/>
                <w:color w:val="000000"/>
                <w:lang w:val="hy-AM"/>
              </w:rPr>
              <w:t>30000</w:t>
            </w:r>
            <w:r w:rsidRPr="00035B78">
              <w:rPr>
                <w:rFonts w:ascii="GHEA Grapalat" w:eastAsia="Calibri" w:hAnsi="GHEA Grapalat"/>
                <w:lang w:val="hy-AM"/>
              </w:rPr>
              <w:t>մ</w:t>
            </w:r>
            <w:r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>
              <w:rPr>
                <w:rFonts w:ascii="GHEA Grapalat" w:hAnsi="GHEA Grapalat"/>
                <w:bCs/>
                <w:color w:val="000000"/>
                <w:lang w:val="hy-AM"/>
              </w:rPr>
              <w:t>, ջրահեռացման համակարգի կառուցում</w:t>
            </w:r>
            <w:r w:rsidR="00336168">
              <w:rPr>
                <w:rFonts w:ascii="GHEA Grapalat" w:hAnsi="GHEA Grapalat"/>
                <w:bCs/>
                <w:color w:val="000000"/>
                <w:lang w:val="hy-AM"/>
              </w:rPr>
              <w:t xml:space="preserve"> 3000մ </w:t>
            </w:r>
            <w:r w:rsidR="00336168" w:rsidRPr="00035B78">
              <w:rPr>
                <w:rFonts w:ascii="GHEA Grapalat" w:hAnsi="GHEA Grapalat"/>
                <w:bCs/>
                <w:color w:val="000000"/>
                <w:lang w:val="hy-AM"/>
              </w:rPr>
              <w:t>երկարությամբ</w:t>
            </w:r>
            <w:r>
              <w:rPr>
                <w:rFonts w:ascii="GHEA Grapalat" w:hAnsi="GHEA Grapalat"/>
                <w:bCs/>
                <w:color w:val="000000"/>
                <w:lang w:val="hy-AM"/>
              </w:rPr>
              <w:t>, մայթերի հիմնանորոգում</w:t>
            </w:r>
            <w:r w:rsidR="00336168">
              <w:rPr>
                <w:rFonts w:ascii="GHEA Grapalat" w:hAnsi="GHEA Grapalat"/>
                <w:bCs/>
                <w:color w:val="000000"/>
                <w:lang w:val="hy-AM"/>
              </w:rPr>
              <w:t xml:space="preserve"> 6000մ </w:t>
            </w:r>
            <w:r w:rsidR="00336168"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երկարությամբ և </w:t>
            </w:r>
            <w:r w:rsidR="00336168">
              <w:rPr>
                <w:rFonts w:ascii="GHEA Grapalat" w:hAnsi="GHEA Grapalat"/>
                <w:bCs/>
                <w:color w:val="000000"/>
                <w:lang w:val="hy-AM"/>
              </w:rPr>
              <w:t>3,5</w:t>
            </w:r>
            <w:r w:rsidR="00336168" w:rsidRPr="00035B78">
              <w:rPr>
                <w:rFonts w:ascii="GHEA Grapalat" w:hAnsi="GHEA Grapalat"/>
                <w:bCs/>
                <w:color w:val="000000"/>
                <w:lang w:val="hy-AM"/>
              </w:rPr>
              <w:t>մ լայնությամբ (</w:t>
            </w:r>
            <w:r w:rsidR="00336168">
              <w:rPr>
                <w:rFonts w:ascii="GHEA Grapalat" w:hAnsi="GHEA Grapalat"/>
                <w:bCs/>
                <w:color w:val="000000"/>
                <w:lang w:val="hy-AM"/>
              </w:rPr>
              <w:t>21000</w:t>
            </w:r>
            <w:r w:rsidR="00336168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336168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336168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336168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="00336168">
              <w:rPr>
                <w:rFonts w:ascii="GHEA Grapalat" w:hAnsi="GHEA Grapalat"/>
                <w:bCs/>
                <w:color w:val="000000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lang w:val="hy-AM"/>
              </w:rPr>
              <w:t xml:space="preserve"> և եզրաքարերի փոխարինում</w:t>
            </w:r>
            <w:r w:rsidR="00336168">
              <w:rPr>
                <w:rFonts w:ascii="GHEA Grapalat" w:hAnsi="GHEA Grapalat"/>
                <w:bCs/>
                <w:color w:val="000000"/>
                <w:lang w:val="hy-AM"/>
              </w:rPr>
              <w:t xml:space="preserve"> 12000մ </w:t>
            </w:r>
            <w:r w:rsidR="00336168" w:rsidRPr="00035B78">
              <w:rPr>
                <w:rFonts w:ascii="GHEA Grapalat" w:hAnsi="GHEA Grapalat"/>
                <w:bCs/>
                <w:color w:val="000000"/>
                <w:lang w:val="hy-AM"/>
              </w:rPr>
              <w:t>երկարությամբ</w:t>
            </w:r>
          </w:p>
          <w:p w14:paraId="12DE8B68" w14:textId="0962C638" w:rsidR="00C47264" w:rsidRPr="00035B78" w:rsidRDefault="00C47264" w:rsidP="00C47264">
            <w:pPr>
              <w:spacing w:after="0"/>
              <w:jc w:val="both"/>
              <w:rPr>
                <w:rFonts w:ascii="GHEA Grapalat" w:hAnsi="GHEA Grapalat"/>
                <w:bCs/>
                <w:color w:val="000000"/>
                <w:lang w:val="hy-AM"/>
              </w:rPr>
            </w:pPr>
            <w:r w:rsidRPr="00035B78">
              <w:rPr>
                <w:rFonts w:ascii="GHEA Grapalat" w:eastAsia="Calibri" w:hAnsi="GHEA Grapalat"/>
                <w:b/>
                <w:color w:val="000000"/>
                <w:u w:val="single"/>
                <w:lang w:val="hy-AM"/>
              </w:rPr>
              <w:t xml:space="preserve">Առինջ գյուղի 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Մհեր  Մկրտչյան թղմ. 3-րդ, 5-րդ, 7-րդ փողոցի 1000մ երկարությամբ և 6մ լայնությամբ (6000</w:t>
            </w:r>
            <w:r w:rsidRPr="00035B78">
              <w:rPr>
                <w:rFonts w:ascii="GHEA Grapalat" w:eastAsia="Calibri" w:hAnsi="GHEA Grapalat"/>
                <w:lang w:val="hy-AM"/>
              </w:rPr>
              <w:t>մ</w:t>
            </w:r>
            <w:r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>,</w:t>
            </w:r>
            <w:r w:rsidR="0047633C">
              <w:rPr>
                <w:rFonts w:ascii="GHEA Grapalat" w:hAnsi="GHEA Grapalat"/>
                <w:bCs/>
                <w:color w:val="000000"/>
                <w:lang w:val="hy-AM"/>
              </w:rPr>
              <w:t xml:space="preserve"> 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Բ թղմ. 3-րդ փողոցի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 600մ երկարությամբ և 6մ լայնությամբ (3600</w:t>
            </w:r>
            <w:r w:rsidR="00431BEB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31BEB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431BEB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,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 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Խ.Աբովյան թղմ. 9-րդ փողոցի 1-ին նրբ.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 300մ երկարությամբ և 6մ լայնությամբ (1800</w:t>
            </w:r>
            <w:r w:rsidR="00431BEB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31BEB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431BEB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, Խ.Աբովյան 10-րդ փողոցի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 300մ երկարությամբ և 6մ լայնությամբ (1800</w:t>
            </w:r>
            <w:r w:rsidR="00431BEB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31BEB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431BEB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, Խ.Աբովյան թղմ. 17-րդ փողոցի 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>200մ երկարությամբ և 6մ լայնությամբ (1200</w:t>
            </w:r>
            <w:r w:rsidR="00431BEB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31BEB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431BEB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, Պ. Սևակ թղմ. 15-րդ փողոցի 1-ին  նրբ.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 200մ երկարությամբ և 6մ լայնությամբ (1200</w:t>
            </w:r>
            <w:r w:rsidR="00431BEB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31BEB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431BEB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, Խ.Աբովյան թղմ. 6-րդ փողոցի 1-ին փկղ.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 120մ երկարությամբ և 6մ լայնությամբ (720</w:t>
            </w:r>
            <w:r w:rsidR="00431BEB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31BEB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431BEB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</w:p>
          <w:p w14:paraId="6B2FB221" w14:textId="38F56ECA" w:rsidR="00731E34" w:rsidRDefault="00431BEB" w:rsidP="00431BEB">
            <w:pPr>
              <w:spacing w:after="0"/>
              <w:jc w:val="both"/>
              <w:rPr>
                <w:rFonts w:ascii="GHEA Grapalat" w:hAnsi="GHEA Grapalat"/>
                <w:b/>
                <w:u w:val="single"/>
                <w:lang w:val="hy-AM"/>
              </w:rPr>
            </w:pPr>
            <w:r w:rsidRPr="00035B78">
              <w:rPr>
                <w:rFonts w:ascii="GHEA Grapalat" w:hAnsi="GHEA Grapalat"/>
                <w:b/>
                <w:u w:val="single"/>
                <w:lang w:val="hy-AM"/>
              </w:rPr>
              <w:t>Արամուս գյուղի</w:t>
            </w:r>
            <w:r w:rsidRPr="00035B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35B78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="00731E34" w:rsidRPr="00BC7250">
              <w:rPr>
                <w:rFonts w:ascii="GHEA Grapalat" w:hAnsi="GHEA Grapalat"/>
                <w:bCs/>
                <w:lang w:val="hy-AM"/>
              </w:rPr>
              <w:t>1-ին փողոց 1-ին նրբ</w:t>
            </w:r>
            <w:r w:rsidR="00731E34">
              <w:rPr>
                <w:rFonts w:ascii="GHEA Grapalat" w:hAnsi="GHEA Grapalat"/>
                <w:bCs/>
                <w:lang w:val="hy-AM"/>
              </w:rPr>
              <w:t>.</w:t>
            </w:r>
            <w:r w:rsidR="00731E34"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 </w:t>
            </w:r>
            <w:r w:rsidR="00731E34">
              <w:rPr>
                <w:rFonts w:ascii="GHEA Grapalat" w:hAnsi="GHEA Grapalat"/>
                <w:bCs/>
                <w:color w:val="000000"/>
                <w:lang w:val="hy-AM"/>
              </w:rPr>
              <w:t>160</w:t>
            </w:r>
            <w:r w:rsidR="00731E34" w:rsidRPr="00035B78">
              <w:rPr>
                <w:rFonts w:ascii="GHEA Grapalat" w:hAnsi="GHEA Grapalat"/>
                <w:bCs/>
                <w:color w:val="000000"/>
                <w:lang w:val="hy-AM"/>
              </w:rPr>
              <w:t>մ երկարությամբ և 6մ լայնությամբ (</w:t>
            </w:r>
            <w:r w:rsidR="00731E34">
              <w:rPr>
                <w:rFonts w:ascii="GHEA Grapalat" w:hAnsi="GHEA Grapalat"/>
                <w:bCs/>
                <w:color w:val="000000"/>
                <w:lang w:val="hy-AM"/>
              </w:rPr>
              <w:t>960</w:t>
            </w:r>
            <w:r w:rsidR="00731E34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731E34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731E34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731E34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="00731E34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731E34" w:rsidRPr="00BC7250">
              <w:rPr>
                <w:rFonts w:ascii="GHEA Grapalat" w:hAnsi="GHEA Grapalat"/>
                <w:bCs/>
                <w:lang w:val="hy-AM"/>
              </w:rPr>
              <w:t>Ազատամարտիկների</w:t>
            </w:r>
            <w:r w:rsidR="00655E83">
              <w:rPr>
                <w:rFonts w:ascii="GHEA Grapalat" w:hAnsi="GHEA Grapalat"/>
                <w:bCs/>
                <w:lang w:val="hy-AM"/>
              </w:rPr>
              <w:t xml:space="preserve"> խճ.</w:t>
            </w:r>
            <w:r w:rsidR="00731E34" w:rsidRPr="00BC7250">
              <w:rPr>
                <w:rFonts w:ascii="GHEA Grapalat" w:hAnsi="GHEA Grapalat"/>
                <w:bCs/>
                <w:lang w:val="hy-AM"/>
              </w:rPr>
              <w:t xml:space="preserve"> 3-րդ փկղ</w:t>
            </w:r>
            <w:r w:rsidR="00731E34">
              <w:rPr>
                <w:rFonts w:ascii="GHEA Grapalat" w:hAnsi="GHEA Grapalat"/>
                <w:bCs/>
                <w:lang w:val="hy-AM"/>
              </w:rPr>
              <w:t xml:space="preserve">. </w:t>
            </w:r>
            <w:r w:rsidR="00216DC0">
              <w:rPr>
                <w:rFonts w:ascii="GHEA Grapalat" w:hAnsi="GHEA Grapalat"/>
                <w:bCs/>
                <w:lang w:val="hy-AM"/>
              </w:rPr>
              <w:t>140</w:t>
            </w:r>
            <w:r w:rsidR="00731E34" w:rsidRPr="00035B78">
              <w:rPr>
                <w:rFonts w:ascii="GHEA Grapalat" w:hAnsi="GHEA Grapalat"/>
                <w:bCs/>
                <w:color w:val="000000"/>
                <w:lang w:val="hy-AM"/>
              </w:rPr>
              <w:t>մ երկարությամբ և 6մ լայնությամբ (</w:t>
            </w:r>
            <w:r w:rsidR="00216DC0">
              <w:rPr>
                <w:rFonts w:ascii="GHEA Grapalat" w:hAnsi="GHEA Grapalat"/>
                <w:bCs/>
                <w:color w:val="000000"/>
                <w:lang w:val="hy-AM"/>
              </w:rPr>
              <w:t>840</w:t>
            </w:r>
            <w:r w:rsidR="00731E34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731E34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731E34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731E34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="00731E34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731E34" w:rsidRPr="00BC7250">
              <w:rPr>
                <w:rFonts w:ascii="GHEA Grapalat" w:hAnsi="GHEA Grapalat"/>
                <w:bCs/>
                <w:lang w:val="hy-AM"/>
              </w:rPr>
              <w:t>Երիտասարդական 1-ին փողոց</w:t>
            </w:r>
            <w:r w:rsidR="00216DC0">
              <w:rPr>
                <w:rFonts w:ascii="GHEA Grapalat" w:hAnsi="GHEA Grapalat"/>
                <w:bCs/>
                <w:lang w:val="hy-AM"/>
              </w:rPr>
              <w:t xml:space="preserve"> 7</w:t>
            </w:r>
            <w:r w:rsidR="00216DC0" w:rsidRPr="00035B78">
              <w:rPr>
                <w:rFonts w:ascii="GHEA Grapalat" w:hAnsi="GHEA Grapalat"/>
                <w:bCs/>
                <w:color w:val="000000"/>
                <w:lang w:val="hy-AM"/>
              </w:rPr>
              <w:t>00մ երկարությամբ և 6մ լայնությամբ (</w:t>
            </w:r>
            <w:r w:rsidR="00216DC0">
              <w:rPr>
                <w:rFonts w:ascii="GHEA Grapalat" w:hAnsi="GHEA Grapalat"/>
                <w:bCs/>
                <w:color w:val="000000"/>
                <w:lang w:val="hy-AM"/>
              </w:rPr>
              <w:t>4</w:t>
            </w:r>
            <w:r w:rsidR="00216DC0" w:rsidRPr="00035B78">
              <w:rPr>
                <w:rFonts w:ascii="GHEA Grapalat" w:hAnsi="GHEA Grapalat"/>
                <w:bCs/>
                <w:color w:val="000000"/>
                <w:lang w:val="hy-AM"/>
              </w:rPr>
              <w:t>200</w:t>
            </w:r>
            <w:r w:rsidR="00216DC0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216DC0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216DC0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216DC0" w:rsidRPr="00035B78">
              <w:rPr>
                <w:rFonts w:ascii="GHEA Grapalat" w:hAnsi="GHEA Grapalat"/>
                <w:bCs/>
                <w:color w:val="000000"/>
                <w:lang w:val="hy-AM"/>
              </w:rPr>
              <w:t>),</w:t>
            </w:r>
          </w:p>
          <w:p w14:paraId="1C43A05E" w14:textId="34102A33" w:rsidR="00431BEB" w:rsidRPr="00035B78" w:rsidRDefault="00431BEB" w:rsidP="00431BEB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035B78">
              <w:rPr>
                <w:rFonts w:ascii="GHEA Grapalat" w:hAnsi="GHEA Grapalat"/>
                <w:b/>
                <w:u w:val="single"/>
                <w:lang w:val="hy-AM"/>
              </w:rPr>
              <w:t>Բալահովիտ գյուղի</w:t>
            </w:r>
            <w:r w:rsidRPr="00035B78">
              <w:rPr>
                <w:rFonts w:ascii="GHEA Grapalat" w:hAnsi="GHEA Grapalat"/>
                <w:b/>
                <w:lang w:val="hy-AM"/>
              </w:rPr>
              <w:t xml:space="preserve">  </w:t>
            </w:r>
            <w:r w:rsidRPr="00035B78">
              <w:rPr>
                <w:rFonts w:ascii="GHEA Grapalat" w:hAnsi="GHEA Grapalat"/>
                <w:bCs/>
                <w:lang w:val="hy-AM"/>
              </w:rPr>
              <w:t xml:space="preserve">8-րդ փողոցի 180մ երկարությամբ և 6մ լայնությամբ 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(1080</w:t>
            </w:r>
            <w:r w:rsidRPr="00035B78">
              <w:rPr>
                <w:rFonts w:ascii="GHEA Grapalat" w:eastAsia="Calibri" w:hAnsi="GHEA Grapalat"/>
                <w:lang w:val="hy-AM"/>
              </w:rPr>
              <w:t>մ</w:t>
            </w:r>
            <w:r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 xml:space="preserve">, 8-րդ փողոցի 1-ին նրբ. 425մ երկարությամբ և 6մ լայնությամբ 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(2550</w:t>
            </w:r>
            <w:r w:rsidRPr="00035B78">
              <w:rPr>
                <w:rFonts w:ascii="GHEA Grapalat" w:eastAsia="Calibri" w:hAnsi="GHEA Grapalat"/>
                <w:lang w:val="hy-AM"/>
              </w:rPr>
              <w:t>մ</w:t>
            </w:r>
            <w:r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</w:p>
          <w:p w14:paraId="696C0605" w14:textId="7123D1EF" w:rsidR="00431BEB" w:rsidRPr="00035B78" w:rsidRDefault="00431BEB" w:rsidP="00431BEB">
            <w:pPr>
              <w:spacing w:after="0"/>
              <w:jc w:val="both"/>
              <w:rPr>
                <w:rFonts w:ascii="GHEA Grapalat" w:hAnsi="GHEA Grapalat"/>
                <w:b/>
                <w:lang w:val="hy-AM"/>
              </w:rPr>
            </w:pPr>
            <w:r w:rsidRPr="00035B78">
              <w:rPr>
                <w:rFonts w:ascii="GHEA Grapalat" w:hAnsi="GHEA Grapalat"/>
                <w:b/>
                <w:u w:val="single"/>
                <w:lang w:val="hy-AM"/>
              </w:rPr>
              <w:t xml:space="preserve">Գեղաշեն գյուղի  </w:t>
            </w:r>
            <w:r w:rsidRPr="00035B78">
              <w:rPr>
                <w:rFonts w:ascii="GHEA Grapalat" w:hAnsi="GHEA Grapalat"/>
                <w:bCs/>
                <w:lang w:val="hy-AM"/>
              </w:rPr>
              <w:t>1-ին թղմ. 2-րդ փողոցի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t xml:space="preserve"> 165մ երկարությամբ և 6մ լայնությամբ 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(990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DD7055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</w:t>
            </w:r>
            <w:r w:rsidR="0014647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035B78">
              <w:rPr>
                <w:rFonts w:ascii="GHEA Grapalat" w:hAnsi="GHEA Grapalat"/>
                <w:bCs/>
                <w:lang w:val="hy-AM"/>
              </w:rPr>
              <w:t>1-ին թղմ. 8-րդ փողոցի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t xml:space="preserve"> 250մ երկարությամբ և 6մ լայնությամբ 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(1500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DD7055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 1-ին թղմ. 9 -րդ փողոցի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t xml:space="preserve"> 150մ երկարությամբ և 6մ լայնությամբ 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(900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DD7055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14647A" w:rsidRPr="0014647A">
              <w:rPr>
                <w:rFonts w:ascii="GHEA Grapalat" w:hAnsi="GHEA Grapalat"/>
                <w:bCs/>
                <w:lang w:val="hy-AM"/>
              </w:rPr>
              <w:t>3-րդ թաղամաս 2-րդ փողոց/մասնակի</w:t>
            </w:r>
            <w:r w:rsidR="0014647A">
              <w:rPr>
                <w:rFonts w:ascii="GHEA Grapalat" w:hAnsi="GHEA Grapalat"/>
                <w:bCs/>
                <w:lang w:val="hy-AM"/>
              </w:rPr>
              <w:t xml:space="preserve"> 9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t xml:space="preserve">0մ երկարությամբ և 6մ լայնությամբ 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(</w:t>
            </w:r>
            <w:r w:rsidR="0014647A">
              <w:rPr>
                <w:rFonts w:ascii="GHEA Grapalat" w:hAnsi="GHEA Grapalat"/>
                <w:bCs/>
                <w:color w:val="000000"/>
                <w:lang w:val="hy-AM"/>
              </w:rPr>
              <w:t>540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DD7055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 2-րդ փողոցի 2-րդ նրբ.</w:t>
            </w:r>
            <w:r w:rsidR="0014647A">
              <w:rPr>
                <w:rFonts w:ascii="GHEA Grapalat" w:hAnsi="GHEA Grapalat"/>
                <w:bCs/>
                <w:lang w:val="hy-AM"/>
              </w:rPr>
              <w:t>/մասնակի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t xml:space="preserve"> 115մ երկարությամբ և 4մ լայնությամբ 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(460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DD7055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 1-ին փողոցի 7-րդ փկղ.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="0047633C">
              <w:rPr>
                <w:rFonts w:ascii="GHEA Grapalat" w:hAnsi="GHEA Grapalat"/>
                <w:bCs/>
                <w:lang w:val="hy-AM"/>
              </w:rPr>
              <w:t>310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t xml:space="preserve">մ երկարությամբ և 4մ լայնությամբ 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(</w:t>
            </w:r>
            <w:r w:rsidR="0047633C">
              <w:rPr>
                <w:rFonts w:ascii="GHEA Grapalat" w:hAnsi="GHEA Grapalat"/>
                <w:bCs/>
                <w:color w:val="000000"/>
                <w:lang w:val="hy-AM"/>
              </w:rPr>
              <w:t>1240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DD7055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 1-ին փողոցի 8-րդ փկղ.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t xml:space="preserve"> 70մ երկարությամբ և 5մ լայնությամբ 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(350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DD7055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 1-ին փողոցի 9-րդ փկղ.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t xml:space="preserve"> 75մ երկարությամբ և 4մ լայնությամբ 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(300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DD7055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 1-ին փողոցի 10-րդ փկղ.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t xml:space="preserve"> 100մ երկարությամբ և 4մ լայնությամբ 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(400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DD7055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 1-ին փողոցի 5-րդ նրբ.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t xml:space="preserve"> 150մ երկարությամբ և 5մ 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lastRenderedPageBreak/>
              <w:t xml:space="preserve">լայնությամբ 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(750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DD7055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 1-ին փողոցի 7-րդ նրբ.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t xml:space="preserve"> 150մ երկարությամբ և 4մ լայնությամբ 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(600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DD7055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</w:p>
          <w:p w14:paraId="77A8E00F" w14:textId="54B20ABC" w:rsidR="00431BEB" w:rsidRPr="00035B78" w:rsidRDefault="00431BEB" w:rsidP="00431BEB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035B78">
              <w:rPr>
                <w:rFonts w:ascii="GHEA Grapalat" w:hAnsi="GHEA Grapalat"/>
                <w:b/>
                <w:u w:val="single"/>
                <w:lang w:val="hy-AM"/>
              </w:rPr>
              <w:t xml:space="preserve">Կաթնաղբյուր գյուղի </w:t>
            </w:r>
            <w:r w:rsidRPr="00035B78">
              <w:rPr>
                <w:rFonts w:ascii="GHEA Grapalat" w:hAnsi="GHEA Grapalat"/>
                <w:bCs/>
                <w:lang w:val="hy-AM"/>
              </w:rPr>
              <w:t xml:space="preserve"> 3-րդ փողոցի</w:t>
            </w:r>
            <w:r w:rsidR="004B7AA9" w:rsidRPr="00035B78">
              <w:rPr>
                <w:rFonts w:ascii="GHEA Grapalat" w:hAnsi="GHEA Grapalat"/>
                <w:bCs/>
                <w:lang w:val="hy-AM"/>
              </w:rPr>
              <w:t xml:space="preserve"> 637մ երկարությամբ և 6մ լայնությամբ 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(3822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B7AA9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 xml:space="preserve">, </w:t>
            </w:r>
          </w:p>
          <w:p w14:paraId="24A88893" w14:textId="787BFFFA" w:rsidR="00431BEB" w:rsidRPr="00035B78" w:rsidRDefault="00431BEB" w:rsidP="00431BEB">
            <w:pPr>
              <w:spacing w:after="0"/>
              <w:jc w:val="both"/>
              <w:rPr>
                <w:rFonts w:ascii="GHEA Grapalat" w:hAnsi="GHEA Grapalat"/>
                <w:bCs/>
                <w:u w:val="single"/>
                <w:lang w:val="hy-AM"/>
              </w:rPr>
            </w:pPr>
            <w:r w:rsidRPr="00035B78">
              <w:rPr>
                <w:rFonts w:ascii="GHEA Grapalat" w:hAnsi="GHEA Grapalat"/>
                <w:b/>
                <w:u w:val="single"/>
                <w:lang w:val="hy-AM"/>
              </w:rPr>
              <w:t>Կամարիս գյուղի</w:t>
            </w:r>
            <w:r w:rsidRPr="00035B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22973">
              <w:rPr>
                <w:rFonts w:ascii="GHEA Grapalat" w:hAnsi="GHEA Grapalat"/>
                <w:bCs/>
                <w:lang w:val="hy-AM"/>
              </w:rPr>
              <w:t>7-րդ փողոցի</w:t>
            </w:r>
            <w:r w:rsidR="000D2003">
              <w:rPr>
                <w:rFonts w:ascii="GHEA Grapalat" w:hAnsi="GHEA Grapalat"/>
                <w:bCs/>
                <w:lang w:val="hy-AM"/>
              </w:rPr>
              <w:t xml:space="preserve"> մնացած հատված</w:t>
            </w:r>
            <w:r w:rsidR="004B7AA9" w:rsidRPr="00022973">
              <w:rPr>
                <w:rFonts w:ascii="GHEA Grapalat" w:hAnsi="GHEA Grapalat"/>
                <w:bCs/>
                <w:lang w:val="hy-AM"/>
              </w:rPr>
              <w:t xml:space="preserve"> 585մ երկարությամբ և 7մ լայնությամբ </w:t>
            </w:r>
            <w:r w:rsidR="004B7AA9" w:rsidRPr="00022973">
              <w:rPr>
                <w:rFonts w:ascii="GHEA Grapalat" w:hAnsi="GHEA Grapalat"/>
                <w:bCs/>
                <w:color w:val="000000"/>
                <w:lang w:val="hy-AM"/>
              </w:rPr>
              <w:t>(4095</w:t>
            </w:r>
            <w:r w:rsidR="004B7AA9" w:rsidRPr="00022973">
              <w:rPr>
                <w:rFonts w:ascii="GHEA Grapalat" w:eastAsia="Calibri" w:hAnsi="GHEA Grapalat"/>
                <w:bCs/>
                <w:lang w:val="hy-AM"/>
              </w:rPr>
              <w:t>մ</w:t>
            </w:r>
            <w:r w:rsidR="004B7AA9" w:rsidRPr="00022973">
              <w:rPr>
                <w:rFonts w:ascii="GHEA Grapalat" w:eastAsia="Calibri" w:hAnsi="GHEA Grapalat"/>
                <w:bCs/>
                <w:vertAlign w:val="superscript"/>
                <w:lang w:val="hy-AM"/>
              </w:rPr>
              <w:t xml:space="preserve">2 </w:t>
            </w:r>
            <w:r w:rsidR="004B7AA9" w:rsidRPr="00022973">
              <w:rPr>
                <w:rFonts w:ascii="GHEA Grapalat" w:eastAsia="Calibri" w:hAnsi="GHEA Grapalat"/>
                <w:bCs/>
                <w:lang w:val="hy-AM"/>
              </w:rPr>
              <w:t>մակերեսով</w:t>
            </w:r>
            <w:r w:rsidR="004B7AA9" w:rsidRPr="00022973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22973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0D2003">
              <w:rPr>
                <w:rFonts w:ascii="GHEA Grapalat" w:hAnsi="GHEA Grapalat"/>
                <w:bCs/>
                <w:lang w:val="hy-AM"/>
              </w:rPr>
              <w:t>4</w:t>
            </w:r>
            <w:r w:rsidRPr="00022973">
              <w:rPr>
                <w:rFonts w:ascii="GHEA Grapalat" w:hAnsi="GHEA Grapalat"/>
                <w:bCs/>
                <w:lang w:val="hy-AM"/>
              </w:rPr>
              <w:t>-րդ փողոցի</w:t>
            </w:r>
            <w:r w:rsidR="000D2003">
              <w:rPr>
                <w:rFonts w:ascii="GHEA Grapalat" w:hAnsi="GHEA Grapalat"/>
                <w:bCs/>
                <w:lang w:val="hy-AM"/>
              </w:rPr>
              <w:t xml:space="preserve"> 1-ին նրբ./մասնակի</w:t>
            </w:r>
            <w:r w:rsidR="004B7AA9" w:rsidRPr="00022973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="000D2003">
              <w:rPr>
                <w:rFonts w:ascii="GHEA Grapalat" w:hAnsi="GHEA Grapalat"/>
                <w:bCs/>
                <w:lang w:val="hy-AM"/>
              </w:rPr>
              <w:t>20</w:t>
            </w:r>
            <w:r w:rsidR="004B7AA9" w:rsidRPr="00022973">
              <w:rPr>
                <w:rFonts w:ascii="GHEA Grapalat" w:hAnsi="GHEA Grapalat"/>
                <w:bCs/>
                <w:lang w:val="hy-AM"/>
              </w:rPr>
              <w:t xml:space="preserve">0մ երկարությամբ և </w:t>
            </w:r>
            <w:r w:rsidR="000D2003">
              <w:rPr>
                <w:rFonts w:ascii="GHEA Grapalat" w:hAnsi="GHEA Grapalat"/>
                <w:bCs/>
                <w:lang w:val="hy-AM"/>
              </w:rPr>
              <w:t>5</w:t>
            </w:r>
            <w:r w:rsidR="004B7AA9" w:rsidRPr="00022973">
              <w:rPr>
                <w:rFonts w:ascii="GHEA Grapalat" w:hAnsi="GHEA Grapalat"/>
                <w:bCs/>
                <w:lang w:val="hy-AM"/>
              </w:rPr>
              <w:t xml:space="preserve">մ լայնությամբ </w:t>
            </w:r>
            <w:r w:rsidR="004B7AA9" w:rsidRPr="00022973">
              <w:rPr>
                <w:rFonts w:ascii="GHEA Grapalat" w:hAnsi="GHEA Grapalat"/>
                <w:bCs/>
                <w:color w:val="000000"/>
                <w:lang w:val="hy-AM"/>
              </w:rPr>
              <w:t>(</w:t>
            </w:r>
            <w:r w:rsidR="000D2003">
              <w:rPr>
                <w:rFonts w:ascii="GHEA Grapalat" w:hAnsi="GHEA Grapalat"/>
                <w:bCs/>
                <w:color w:val="000000"/>
                <w:lang w:val="hy-AM"/>
              </w:rPr>
              <w:t>1000</w:t>
            </w:r>
            <w:r w:rsidR="004B7AA9" w:rsidRPr="00022973">
              <w:rPr>
                <w:rFonts w:ascii="GHEA Grapalat" w:eastAsia="Calibri" w:hAnsi="GHEA Grapalat"/>
                <w:bCs/>
                <w:lang w:val="hy-AM"/>
              </w:rPr>
              <w:t>մ</w:t>
            </w:r>
            <w:r w:rsidR="004B7AA9" w:rsidRPr="00022973">
              <w:rPr>
                <w:rFonts w:ascii="GHEA Grapalat" w:eastAsia="Calibri" w:hAnsi="GHEA Grapalat"/>
                <w:bCs/>
                <w:vertAlign w:val="superscript"/>
                <w:lang w:val="hy-AM"/>
              </w:rPr>
              <w:t xml:space="preserve">2 </w:t>
            </w:r>
            <w:r w:rsidR="004B7AA9" w:rsidRPr="00022973">
              <w:rPr>
                <w:rFonts w:ascii="GHEA Grapalat" w:eastAsia="Calibri" w:hAnsi="GHEA Grapalat"/>
                <w:bCs/>
                <w:lang w:val="hy-AM"/>
              </w:rPr>
              <w:t>մակերեսով</w:t>
            </w:r>
            <w:r w:rsidR="004B7AA9" w:rsidRPr="00022973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22973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0D2003">
              <w:rPr>
                <w:rFonts w:ascii="GHEA Grapalat" w:hAnsi="GHEA Grapalat"/>
                <w:bCs/>
                <w:lang w:val="hy-AM"/>
              </w:rPr>
              <w:t>4</w:t>
            </w:r>
            <w:r w:rsidRPr="00022973">
              <w:rPr>
                <w:rFonts w:ascii="GHEA Grapalat" w:hAnsi="GHEA Grapalat"/>
                <w:bCs/>
                <w:lang w:val="hy-AM"/>
              </w:rPr>
              <w:t>-րդ փողոցի</w:t>
            </w:r>
            <w:r w:rsidR="000D2003">
              <w:rPr>
                <w:rFonts w:ascii="GHEA Grapalat" w:hAnsi="GHEA Grapalat"/>
                <w:bCs/>
                <w:lang w:val="hy-AM"/>
              </w:rPr>
              <w:t xml:space="preserve"> 1-ին փկղ.</w:t>
            </w:r>
            <w:r w:rsidR="004B7AA9" w:rsidRPr="00022973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="000D2003">
              <w:rPr>
                <w:rFonts w:ascii="GHEA Grapalat" w:hAnsi="GHEA Grapalat"/>
                <w:bCs/>
                <w:lang w:val="hy-AM"/>
              </w:rPr>
              <w:t>100</w:t>
            </w:r>
            <w:r w:rsidR="004B7AA9" w:rsidRPr="00022973">
              <w:rPr>
                <w:rFonts w:ascii="GHEA Grapalat" w:hAnsi="GHEA Grapalat"/>
                <w:bCs/>
                <w:lang w:val="hy-AM"/>
              </w:rPr>
              <w:t xml:space="preserve">մ երկարությամբ և </w:t>
            </w:r>
            <w:r w:rsidR="000D2003">
              <w:rPr>
                <w:rFonts w:ascii="GHEA Grapalat" w:hAnsi="GHEA Grapalat"/>
                <w:bCs/>
                <w:lang w:val="hy-AM"/>
              </w:rPr>
              <w:t>4,5</w:t>
            </w:r>
            <w:r w:rsidR="004B7AA9" w:rsidRPr="00022973">
              <w:rPr>
                <w:rFonts w:ascii="GHEA Grapalat" w:hAnsi="GHEA Grapalat"/>
                <w:bCs/>
                <w:lang w:val="hy-AM"/>
              </w:rPr>
              <w:t xml:space="preserve">մ լայնությամբ </w:t>
            </w:r>
            <w:r w:rsidR="004B7AA9" w:rsidRPr="00022973">
              <w:rPr>
                <w:rFonts w:ascii="GHEA Grapalat" w:hAnsi="GHEA Grapalat"/>
                <w:bCs/>
                <w:color w:val="000000"/>
                <w:lang w:val="hy-AM"/>
              </w:rPr>
              <w:t>(</w:t>
            </w:r>
            <w:r w:rsidR="000D2003">
              <w:rPr>
                <w:rFonts w:ascii="GHEA Grapalat" w:hAnsi="GHEA Grapalat"/>
                <w:bCs/>
                <w:color w:val="000000"/>
                <w:lang w:val="hy-AM"/>
              </w:rPr>
              <w:t>450</w:t>
            </w:r>
            <w:r w:rsidR="004B7AA9" w:rsidRPr="00022973">
              <w:rPr>
                <w:rFonts w:ascii="GHEA Grapalat" w:eastAsia="Calibri" w:hAnsi="GHEA Grapalat"/>
                <w:bCs/>
                <w:lang w:val="hy-AM"/>
              </w:rPr>
              <w:t>մ</w:t>
            </w:r>
            <w:r w:rsidR="004B7AA9" w:rsidRPr="00022973">
              <w:rPr>
                <w:rFonts w:ascii="GHEA Grapalat" w:eastAsia="Calibri" w:hAnsi="GHEA Grapalat"/>
                <w:bCs/>
                <w:vertAlign w:val="superscript"/>
                <w:lang w:val="hy-AM"/>
              </w:rPr>
              <w:t xml:space="preserve">2  </w:t>
            </w:r>
            <w:r w:rsidR="004B7AA9" w:rsidRPr="00022973">
              <w:rPr>
                <w:rFonts w:ascii="GHEA Grapalat" w:eastAsia="Calibri" w:hAnsi="GHEA Grapalat"/>
                <w:bCs/>
                <w:lang w:val="hy-AM"/>
              </w:rPr>
              <w:t>մակերեսով</w:t>
            </w:r>
            <w:r w:rsidR="004B7AA9" w:rsidRPr="00022973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22973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0D2003" w:rsidRPr="000D2003">
              <w:rPr>
                <w:rFonts w:ascii="GHEA Grapalat" w:hAnsi="GHEA Grapalat"/>
                <w:bCs/>
                <w:lang w:val="hy-AM"/>
              </w:rPr>
              <w:t>4-րդ փողոցի 1-ին փկղ.</w:t>
            </w:r>
            <w:r w:rsidR="000D2003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="004B7AA9" w:rsidRPr="00022973">
              <w:rPr>
                <w:rFonts w:ascii="GHEA Grapalat" w:hAnsi="GHEA Grapalat"/>
                <w:bCs/>
                <w:lang w:val="hy-AM"/>
              </w:rPr>
              <w:t>10</w:t>
            </w:r>
            <w:r w:rsidR="000D2003">
              <w:rPr>
                <w:rFonts w:ascii="GHEA Grapalat" w:hAnsi="GHEA Grapalat"/>
                <w:bCs/>
                <w:lang w:val="hy-AM"/>
              </w:rPr>
              <w:t>0</w:t>
            </w:r>
            <w:r w:rsidR="004B7AA9" w:rsidRPr="00022973">
              <w:rPr>
                <w:rFonts w:ascii="GHEA Grapalat" w:hAnsi="GHEA Grapalat"/>
                <w:bCs/>
                <w:lang w:val="hy-AM"/>
              </w:rPr>
              <w:t xml:space="preserve">մ երկարությամբ և </w:t>
            </w:r>
            <w:r w:rsidR="000D2003">
              <w:rPr>
                <w:rFonts w:ascii="GHEA Grapalat" w:hAnsi="GHEA Grapalat"/>
                <w:bCs/>
                <w:lang w:val="hy-AM"/>
              </w:rPr>
              <w:t>4,5</w:t>
            </w:r>
            <w:r w:rsidR="004B7AA9" w:rsidRPr="00022973">
              <w:rPr>
                <w:rFonts w:ascii="GHEA Grapalat" w:hAnsi="GHEA Grapalat"/>
                <w:bCs/>
                <w:lang w:val="hy-AM"/>
              </w:rPr>
              <w:t xml:space="preserve">մ լայնությամբ </w:t>
            </w:r>
            <w:r w:rsidR="004B7AA9" w:rsidRPr="00022973">
              <w:rPr>
                <w:rFonts w:ascii="GHEA Grapalat" w:hAnsi="GHEA Grapalat"/>
                <w:bCs/>
                <w:color w:val="000000"/>
                <w:lang w:val="hy-AM"/>
              </w:rPr>
              <w:t>(</w:t>
            </w:r>
            <w:r w:rsidR="000D2003">
              <w:rPr>
                <w:rFonts w:ascii="GHEA Grapalat" w:hAnsi="GHEA Grapalat"/>
                <w:bCs/>
                <w:color w:val="000000"/>
                <w:lang w:val="hy-AM"/>
              </w:rPr>
              <w:t>450</w:t>
            </w:r>
            <w:r w:rsidR="004B7AA9" w:rsidRPr="00022973">
              <w:rPr>
                <w:rFonts w:ascii="GHEA Grapalat" w:eastAsia="Calibri" w:hAnsi="GHEA Grapalat"/>
                <w:bCs/>
                <w:lang w:val="hy-AM"/>
              </w:rPr>
              <w:t>մ</w:t>
            </w:r>
            <w:r w:rsidR="004B7AA9" w:rsidRPr="00022973">
              <w:rPr>
                <w:rFonts w:ascii="GHEA Grapalat" w:eastAsia="Calibri" w:hAnsi="GHEA Grapalat"/>
                <w:bCs/>
                <w:vertAlign w:val="superscript"/>
                <w:lang w:val="hy-AM"/>
              </w:rPr>
              <w:t xml:space="preserve">2 </w:t>
            </w:r>
            <w:r w:rsidR="004B7AA9" w:rsidRPr="00022973">
              <w:rPr>
                <w:rFonts w:ascii="GHEA Grapalat" w:eastAsia="Calibri" w:hAnsi="GHEA Grapalat"/>
                <w:bCs/>
                <w:lang w:val="hy-AM"/>
              </w:rPr>
              <w:t>մակերեսով</w:t>
            </w:r>
            <w:r w:rsidR="004B7AA9" w:rsidRPr="00022973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</w:p>
          <w:p w14:paraId="708C433F" w14:textId="48182137" w:rsidR="00431BEB" w:rsidRPr="00035B78" w:rsidRDefault="00431BEB" w:rsidP="00431BEB">
            <w:pPr>
              <w:spacing w:after="0"/>
              <w:jc w:val="both"/>
              <w:rPr>
                <w:rFonts w:ascii="GHEA Grapalat" w:hAnsi="GHEA Grapalat"/>
                <w:bCs/>
                <w:u w:val="single"/>
                <w:lang w:val="hy-AM"/>
              </w:rPr>
            </w:pPr>
            <w:r w:rsidRPr="00035B78">
              <w:rPr>
                <w:rFonts w:ascii="GHEA Grapalat" w:hAnsi="GHEA Grapalat"/>
                <w:b/>
                <w:u w:val="single"/>
                <w:lang w:val="hy-AM"/>
              </w:rPr>
              <w:t>Մայակովսկի գյուղի</w:t>
            </w:r>
            <w:r w:rsidRPr="00035B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35B78">
              <w:rPr>
                <w:rFonts w:ascii="GHEA Grapalat" w:hAnsi="GHEA Grapalat"/>
                <w:bCs/>
                <w:lang w:val="hy-AM"/>
              </w:rPr>
              <w:t>12-րդ փողոցի</w:t>
            </w:r>
            <w:r w:rsidR="004B7AA9" w:rsidRPr="00035B78">
              <w:rPr>
                <w:rFonts w:ascii="GHEA Grapalat" w:hAnsi="GHEA Grapalat"/>
                <w:bCs/>
                <w:lang w:val="hy-AM"/>
              </w:rPr>
              <w:t xml:space="preserve"> 800մ երկարությամբ և 6մ լայնությամբ 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(4800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B7AA9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 xml:space="preserve">, </w:t>
            </w:r>
          </w:p>
          <w:p w14:paraId="01D70B3A" w14:textId="77777777" w:rsidR="000D2003" w:rsidRDefault="00431BEB" w:rsidP="000D2003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035B78">
              <w:rPr>
                <w:rFonts w:ascii="GHEA Grapalat" w:hAnsi="GHEA Grapalat"/>
                <w:b/>
                <w:u w:val="single"/>
                <w:lang w:val="hy-AM"/>
              </w:rPr>
              <w:t>Պտղնի գյուղի</w:t>
            </w:r>
            <w:r w:rsidRPr="00035B78">
              <w:rPr>
                <w:rFonts w:ascii="GHEA Grapalat" w:hAnsi="GHEA Grapalat"/>
                <w:b/>
                <w:lang w:val="hy-AM"/>
              </w:rPr>
              <w:t xml:space="preserve">  </w:t>
            </w:r>
            <w:r w:rsidRPr="00035B78">
              <w:rPr>
                <w:rFonts w:ascii="GHEA Grapalat" w:hAnsi="GHEA Grapalat"/>
                <w:bCs/>
                <w:lang w:val="hy-AM"/>
              </w:rPr>
              <w:t>1-ին փողոցի 2-րդ նրբ.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 200</w:t>
            </w:r>
            <w:r w:rsidR="004B7AA9" w:rsidRPr="00035B78">
              <w:rPr>
                <w:rFonts w:ascii="GHEA Grapalat" w:hAnsi="GHEA Grapalat"/>
                <w:bCs/>
                <w:lang w:val="hy-AM"/>
              </w:rPr>
              <w:t xml:space="preserve">մ երկարությամբ և 4,5 մ  լայնությամբ  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(900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B7AA9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 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 1-ին փողոցի 2-րդ փկղ.</w:t>
            </w:r>
            <w:r w:rsidR="004B7AA9" w:rsidRPr="00035B78">
              <w:rPr>
                <w:rFonts w:ascii="GHEA Grapalat" w:hAnsi="GHEA Grapalat"/>
                <w:bCs/>
                <w:lang w:val="hy-AM"/>
              </w:rPr>
              <w:t xml:space="preserve"> 50մ երկարությամբ և 4,5մ լայնությամբ 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(225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B7AA9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 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 1-ին փողոցի 3-րդ նրբ.</w:t>
            </w:r>
            <w:r w:rsidR="004B7AA9" w:rsidRPr="00035B78">
              <w:rPr>
                <w:rFonts w:ascii="GHEA Grapalat" w:hAnsi="GHEA Grapalat"/>
                <w:bCs/>
                <w:lang w:val="hy-AM"/>
              </w:rPr>
              <w:t xml:space="preserve"> 50մ երկարությամբ և 4,5մ լայնությամբ 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(225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B7AA9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 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</w:t>
            </w:r>
          </w:p>
          <w:p w14:paraId="0B4888B6" w14:textId="78D0EB12" w:rsidR="00587689" w:rsidRPr="00A86123" w:rsidRDefault="00431BEB" w:rsidP="000D2003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035B78">
              <w:rPr>
                <w:rFonts w:ascii="GHEA Grapalat" w:hAnsi="GHEA Grapalat"/>
                <w:b/>
                <w:u w:val="single"/>
                <w:lang w:val="hy-AM"/>
              </w:rPr>
              <w:t>Վերին Պտղնի գյուղի</w:t>
            </w:r>
            <w:r w:rsidRPr="00035B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35B78">
              <w:rPr>
                <w:rFonts w:ascii="GHEA Grapalat" w:hAnsi="GHEA Grapalat"/>
                <w:bCs/>
                <w:lang w:val="hy-AM"/>
              </w:rPr>
              <w:t>Նոր թաղամաս 1-ին փողոցի</w:t>
            </w:r>
            <w:r w:rsidR="004B7AA9" w:rsidRPr="00035B78">
              <w:rPr>
                <w:rFonts w:ascii="GHEA Grapalat" w:hAnsi="GHEA Grapalat"/>
                <w:bCs/>
                <w:lang w:val="hy-AM"/>
              </w:rPr>
              <w:t xml:space="preserve"> 1126մ երկարությամբ և 6մ լայնությամբ 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(6756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B7AA9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 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 Նոր թաղամաս 2-րդ փողոցի</w:t>
            </w:r>
            <w:r w:rsidR="004B7AA9" w:rsidRPr="00035B78">
              <w:rPr>
                <w:rFonts w:ascii="GHEA Grapalat" w:hAnsi="GHEA Grapalat"/>
                <w:bCs/>
                <w:lang w:val="hy-AM"/>
              </w:rPr>
              <w:t xml:space="preserve"> 765մ երկարությամբ և 6մ լայնությամբ 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(4590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B7AA9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 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</w:p>
        </w:tc>
      </w:tr>
      <w:tr w:rsidR="00587689" w:rsidRPr="00655E83" w14:paraId="2E6BE879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A04FE5A" w14:textId="77777777" w:rsidR="00587689" w:rsidRPr="00035B78" w:rsidRDefault="00587689" w:rsidP="005876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lastRenderedPageBreak/>
              <w:t>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4D48D0" w14:textId="47E1F9DE" w:rsidR="00F52D2B" w:rsidRPr="00035B78" w:rsidRDefault="00F52D2B" w:rsidP="00F52D2B">
            <w:pPr>
              <w:jc w:val="both"/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Ներհամայնքային ճանապարհների հիմնանորոգման արդյունքում կունենանք  բարեկարգ փողոցներ, ինչը կներառվի համայնքային սեփականություն հանդիսացող գույքի ցանկում։ Ծրագրի իրականացման արդյունքում համայնքային սեփականություն</w:t>
            </w:r>
            <w:r w:rsidR="00022973">
              <w:rPr>
                <w:rFonts w:ascii="GHEA Grapalat" w:eastAsia="Times New Roman" w:hAnsi="GHEA Grapalat"/>
                <w:iCs/>
                <w:lang w:val="hy-AM" w:eastAsia="ru-RU"/>
              </w:rPr>
              <w:t xml:space="preserve"> </w:t>
            </w: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հանդիսացող հիմնական միջոցների՝  ճանապարհների, արժեքը կավելանա ծրագրի արժեքի</w:t>
            </w:r>
            <w:r w:rsidRPr="00035B78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չափով։</w:t>
            </w:r>
          </w:p>
          <w:p w14:paraId="3C9EAD52" w14:textId="55EF466D" w:rsidR="00587689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Ծրագրով նախատեսվող ծախսերը կապիտալ բնույթի են:</w:t>
            </w:r>
          </w:p>
        </w:tc>
      </w:tr>
      <w:tr w:rsidR="00F52D2B" w:rsidRPr="00655E83" w14:paraId="6929AC33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C240F2" w14:textId="77777777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>Ծրագրի ազդեցությունը համայնքի և շահառուների վրա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427FB2" w14:textId="3B6FFE0E" w:rsidR="00F52D2B" w:rsidRPr="00035B78" w:rsidRDefault="00F52D2B" w:rsidP="00022973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 xml:space="preserve">Համայնքի  փողոցների ասֆալտապատման արդյունքում </w:t>
            </w:r>
            <w:r w:rsidRPr="00035B78">
              <w:rPr>
                <w:rFonts w:ascii="GHEA Grapalat" w:hAnsi="GHEA Grapalat"/>
                <w:lang w:val="hy-AM"/>
              </w:rPr>
              <w:t xml:space="preserve">՝ </w:t>
            </w:r>
            <w:r w:rsidR="0047633C">
              <w:rPr>
                <w:rFonts w:ascii="GHEA Grapalat" w:eastAsia="Times New Roman" w:hAnsi="GHEA Grapalat"/>
                <w:iCs/>
                <w:lang w:val="hy-AM" w:eastAsia="ru-RU"/>
              </w:rPr>
              <w:t xml:space="preserve">90620 </w:t>
            </w: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 xml:space="preserve">բնակիչներ, որը կազմում է համայնքի բնակչության  99%-ը, կունենան հիմնանորոգված ճանապարհներ, կբարձրանա բնակչության տեղաշարժի հարմարավետության  մակարդակը: Ծրագրով նախատեսված ծախսերը հանդիսանում են կապիտալ բնույթի։ </w:t>
            </w: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br/>
              <w:t>Վերանորոգվող ճանապարհները գլխավոր են, որոնք կից են դպրոցներին և բնակեցված թաղամասներին։</w:t>
            </w:r>
          </w:p>
        </w:tc>
      </w:tr>
      <w:tr w:rsidR="00F52D2B" w:rsidRPr="00655E83" w14:paraId="28789A7F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EC006E0" w14:textId="77777777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>Նշել ծրագրի իրականացման ընթացքում ստեղծվող ժամանակավոր և հիմնական աշխատատեղերի քանակը և դրանց նկարագրությունը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4C43A" w14:textId="0918FC57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 xml:space="preserve">Ծրագրի իրականացման ընթացքում մոտավոր  կստեղծվի </w:t>
            </w:r>
            <w:r w:rsidRPr="00F10411">
              <w:rPr>
                <w:rFonts w:ascii="GHEA Grapalat" w:eastAsia="Times New Roman" w:hAnsi="GHEA Grapalat"/>
                <w:iCs/>
                <w:lang w:val="hy-AM" w:eastAsia="ru-RU"/>
              </w:rPr>
              <w:t xml:space="preserve">200 </w:t>
            </w: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 xml:space="preserve">ժամանակավոր </w:t>
            </w:r>
            <w:r w:rsidRPr="00035B78">
              <w:rPr>
                <w:rFonts w:ascii="GHEA Grapalat" w:eastAsia="Times New Roman" w:hAnsi="GHEA Grapalat"/>
                <w:iCs/>
                <w:color w:val="FF0000"/>
                <w:lang w:val="hy-AM" w:eastAsia="ru-RU"/>
              </w:rPr>
              <w:t xml:space="preserve"> </w:t>
            </w: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աշխատատեղեր։</w:t>
            </w:r>
          </w:p>
        </w:tc>
      </w:tr>
      <w:tr w:rsidR="00F52D2B" w:rsidRPr="00035B78" w14:paraId="2B5CDDD5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5CBC12B" w14:textId="77777777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>Համայնքի նախորդ տարվա բյուջեն և բյուջեի կատարողականը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BE6FF3" w14:textId="7727B60E" w:rsidR="00F52D2B" w:rsidRPr="00CE20C0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  <w:t xml:space="preserve">Նախորդ տարվա բյուջեն` </w:t>
            </w:r>
            <w:r w:rsidR="00AA46DE" w:rsidRPr="00AA124C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</w:rPr>
              <w:t>7</w:t>
            </w:r>
            <w:r w:rsidR="00AA46DE" w:rsidRPr="00AA124C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hy-AM" w:eastAsia="ru-RU"/>
              </w:rPr>
              <w:t> </w:t>
            </w:r>
            <w:r w:rsidR="00AA46DE" w:rsidRPr="00AA124C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</w:rPr>
              <w:t>248</w:t>
            </w:r>
            <w:r w:rsidR="00AA46DE" w:rsidRPr="00AA124C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hy-AM" w:eastAsia="ru-RU"/>
              </w:rPr>
              <w:t> </w:t>
            </w:r>
            <w:r w:rsidR="00AA46DE" w:rsidRPr="00AA124C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</w:rPr>
              <w:t xml:space="preserve">645.0 </w:t>
            </w:r>
            <w:r w:rsidRPr="00035B78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  <w:t>դրամ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55"/>
              <w:gridCol w:w="1158"/>
              <w:gridCol w:w="1301"/>
              <w:gridCol w:w="817"/>
            </w:tblGrid>
            <w:tr w:rsidR="00F52D2B" w:rsidRPr="00035B78" w14:paraId="22C5DEC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D9BB9A" w14:textId="77777777" w:rsidR="00F52D2B" w:rsidRPr="00035B78" w:rsidRDefault="00F52D2B" w:rsidP="00F52D2B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val="hy-AM" w:eastAsia="ru-RU"/>
                      <w14:ligatures w14:val="none"/>
                    </w:rPr>
                  </w:pPr>
                  <w:r w:rsidRPr="00035B78">
                    <w:rPr>
                      <w:rFonts w:ascii="Calibri" w:eastAsia="Times New Roman" w:hAnsi="Calibri" w:cs="Calibri"/>
                      <w:kern w:val="0"/>
                      <w:lang w:val="hy-AM"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FF0C96" w14:textId="77777777" w:rsidR="00F52D2B" w:rsidRPr="00035B78" w:rsidRDefault="00F52D2B" w:rsidP="00F52D2B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Պլանը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92CA41" w14:textId="77777777" w:rsidR="00F52D2B" w:rsidRPr="00035B78" w:rsidRDefault="00F52D2B" w:rsidP="00F52D2B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Փաստացին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6611CD" w14:textId="77777777" w:rsidR="00F52D2B" w:rsidRPr="00035B78" w:rsidRDefault="00F52D2B" w:rsidP="00F52D2B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Տոկոսը</w:t>
                  </w:r>
                </w:p>
              </w:tc>
            </w:tr>
            <w:tr w:rsidR="00BE0273" w:rsidRPr="00035B78" w14:paraId="6DB36E24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007B7F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lastRenderedPageBreak/>
                    <w:t>Ընդամենը՝ համայնքի բյուջեի եկամուտները</w:t>
                  </w:r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br/>
                  </w: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այդ թվում՝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8E6CA2" w14:textId="2686CC0F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5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315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EA7737" w14:textId="24AB15D8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6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190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757.2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EC5632" w14:textId="700752C8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116.5</w:t>
                  </w:r>
                </w:p>
              </w:tc>
            </w:tr>
            <w:tr w:rsidR="00BE0273" w:rsidRPr="00035B78" w14:paraId="168A261D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953AD7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-Վարչական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FF02FA" w14:textId="622BCE66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860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22057E" w14:textId="421036C8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776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723.8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396FFD" w14:textId="758C68A4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97.8</w:t>
                  </w:r>
                </w:p>
              </w:tc>
            </w:tr>
            <w:tr w:rsidR="00BE0273" w:rsidRPr="00035B78" w14:paraId="544BAF91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E4DAE9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- Սեփական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AEF537" w14:textId="17C88EFC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288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860.9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01E6EC" w14:textId="2DAD1F10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127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871.9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049819" w14:textId="7EBACAC7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95.5</w:t>
                  </w:r>
                </w:p>
              </w:tc>
            </w:tr>
            <w:tr w:rsidR="00BE0273" w:rsidRPr="00035B78" w14:paraId="7A4D6082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9B3CFB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-Ֆոնդային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7F4F89" w14:textId="74510A89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455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1B1967" w14:textId="0E532872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414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033.4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AA6E11" w14:textId="5E57976B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165.9</w:t>
                  </w:r>
                </w:p>
              </w:tc>
            </w:tr>
            <w:tr w:rsidR="00BE0273" w:rsidRPr="00035B78" w14:paraId="73D56392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7C4F5F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Ընդամենը՝ համայնքի բյուջեի ծախսեր,</w:t>
                  </w:r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br/>
                  </w: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FD919C" w14:textId="2733011B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248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645.0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C7B395" w14:textId="1E29E1D6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5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728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597.1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4157E2" w14:textId="19674694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79.0</w:t>
                  </w:r>
                </w:p>
              </w:tc>
            </w:tr>
            <w:tr w:rsidR="00BE0273" w:rsidRPr="00035B78" w14:paraId="1C447F17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59DC83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6D6CD2" w14:textId="0FC36580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860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F4AF52" w14:textId="2DC3B705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716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875.6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F6C085" w14:textId="681F7362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96.3</w:t>
                  </w:r>
                </w:p>
              </w:tc>
            </w:tr>
            <w:tr w:rsidR="00BE0273" w:rsidRPr="00035B78" w14:paraId="57A5C281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CC67DB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-Ֆոնդային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B8EF82" w14:textId="54E978B9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388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645.0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93BD8" w14:textId="123FBD9C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011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721.5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09C3B4" w14:textId="3710941C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59.4</w:t>
                  </w:r>
                </w:p>
              </w:tc>
            </w:tr>
            <w:tr w:rsidR="00BE0273" w:rsidRPr="00035B78" w14:paraId="01E566B0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23C148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Համայնքի ֆոնդային բյուջեի փաստացի ծախսերը,</w:t>
                  </w:r>
                  <w:r w:rsidRPr="00035B78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 </w:t>
                  </w: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BAA8A5" w14:textId="596F2161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388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645.0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E49257" w14:textId="679A8DB4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011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721.5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CEE9A0" w14:textId="090E9110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59.4</w:t>
                  </w:r>
                </w:p>
              </w:tc>
            </w:tr>
            <w:tr w:rsidR="00BE0273" w:rsidRPr="00035B78" w14:paraId="4F7D8CEF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A10CF5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</w:t>
                  </w:r>
                  <w:r w:rsidRPr="00035B78">
                    <w:rPr>
                      <w:rFonts w:ascii="Calibri" w:eastAsia="Times New Roman" w:hAnsi="Calibri" w:cs="Calibri"/>
                      <w:kern w:val="0"/>
                      <w:lang w:eastAsia="ru-RU"/>
                      <w14:ligatures w14:val="none"/>
                    </w:rPr>
                    <w:t> </w:t>
                  </w: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ճանապարհաշինություն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7AF47D" w14:textId="3BB8202F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830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133.0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0235F4" w14:textId="15061E21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226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078.7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DCA39C" w14:textId="758C1653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67.0</w:t>
                  </w:r>
                </w:p>
              </w:tc>
            </w:tr>
            <w:tr w:rsidR="00BE0273" w:rsidRPr="00035B78" w14:paraId="06B8BE69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949101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</w:t>
                  </w:r>
                  <w:r w:rsidRPr="00035B78">
                    <w:rPr>
                      <w:rFonts w:ascii="Calibri" w:eastAsia="Times New Roman" w:hAnsi="Calibri" w:cs="Calibri"/>
                      <w:kern w:val="0"/>
                      <w:lang w:eastAsia="ru-RU"/>
                      <w14:ligatures w14:val="none"/>
                    </w:rPr>
                    <w:t> </w:t>
                  </w: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ջրամատակարարում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8BA795" w14:textId="59142352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58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A8DF43" w14:textId="1DE218D7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863.0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89E8E7" w14:textId="6F991C8A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72.2</w:t>
                  </w:r>
                </w:p>
              </w:tc>
            </w:tr>
            <w:tr w:rsidR="00BE0273" w:rsidRPr="00035B78" w14:paraId="3229A92F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6D8979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</w:t>
                  </w:r>
                  <w:r w:rsidRPr="00035B78">
                    <w:rPr>
                      <w:rFonts w:ascii="Calibri" w:eastAsia="Times New Roman" w:hAnsi="Calibri" w:cs="Calibri"/>
                      <w:kern w:val="0"/>
                      <w:lang w:eastAsia="ru-RU"/>
                      <w14:ligatures w14:val="none"/>
                    </w:rPr>
                    <w:t> </w:t>
                  </w: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փողոցային լուսավորություն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FE42A" w14:textId="01BF75FF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188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860.0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20E6D1" w14:textId="0CE0C1A8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89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020.9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43A550" w14:textId="20763D25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47.1</w:t>
                  </w:r>
                </w:p>
              </w:tc>
            </w:tr>
            <w:tr w:rsidR="00BE0273" w:rsidRPr="00035B78" w14:paraId="1284FA85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4C2F9E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</w:t>
                  </w:r>
                  <w:r w:rsidRPr="00035B78">
                    <w:rPr>
                      <w:rFonts w:ascii="Calibri" w:eastAsia="Times New Roman" w:hAnsi="Calibri" w:cs="Calibri"/>
                      <w:kern w:val="0"/>
                      <w:lang w:eastAsia="ru-RU"/>
                      <w14:ligatures w14:val="none"/>
                    </w:rPr>
                    <w:t> </w:t>
                  </w: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գյուղատնտեսություն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CB7513" w14:textId="73146810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5727FB" w14:textId="70E933C8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A59D00" w14:textId="3D74772B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BE0273" w:rsidRPr="00035B78" w14:paraId="3C54707C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8B7AEA" w14:textId="53C4518B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</w:rPr>
                    <w:t>-</w:t>
                  </w: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F71823" w14:textId="51F14129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137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hy-AM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444.0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65A1E0" w14:textId="37CCEEB5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43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hy-AM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104.0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FFD9D4" w14:textId="146175B9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31.4</w:t>
                  </w:r>
                </w:p>
              </w:tc>
            </w:tr>
            <w:tr w:rsidR="00BE0273" w:rsidRPr="00035B78" w14:paraId="5C8047F6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6C100E" w14:textId="19F245BA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</w:rPr>
                    <w:t>-</w:t>
                  </w: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hy-AM" w:eastAsia="ru-RU"/>
                    </w:rPr>
                    <w:t>շրջակա միջավայրի պաշտպանություն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B095BE" w14:textId="38A45A29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101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hy-AM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6D7DC1" w14:textId="360107D6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40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hy-AM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900.5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7E25E3" w14:textId="0447E6B9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40.5</w:t>
                  </w:r>
                </w:p>
              </w:tc>
            </w:tr>
          </w:tbl>
          <w:p w14:paraId="405581AF" w14:textId="77777777" w:rsidR="00F52D2B" w:rsidRPr="00035B78" w:rsidRDefault="00F52D2B" w:rsidP="00F52D2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52D2B" w:rsidRPr="00035B78" w14:paraId="0DAA87B4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4B70441" w14:textId="77777777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Համայնքի</w:t>
            </w:r>
            <w:r w:rsidRPr="00035B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  <w:r w:rsidRPr="00035B78">
              <w:rPr>
                <w:rFonts w:ascii="GHEA Grapalat" w:eastAsia="Times New Roman" w:hAnsi="GHEA Grapalat" w:cs="GHEA Grapalat"/>
                <w:b/>
                <w:bCs/>
                <w:color w:val="000000"/>
                <w:kern w:val="0"/>
                <w:lang w:eastAsia="ru-RU"/>
                <w14:ligatures w14:val="none"/>
              </w:rPr>
              <w:t>ընթացիկ</w:t>
            </w: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035B78">
              <w:rPr>
                <w:rFonts w:ascii="GHEA Grapalat" w:eastAsia="Times New Roman" w:hAnsi="GHEA Grapalat" w:cs="GHEA Grapalat"/>
                <w:b/>
                <w:bCs/>
                <w:color w:val="000000"/>
                <w:kern w:val="0"/>
                <w:lang w:eastAsia="ru-RU"/>
                <w14:ligatures w14:val="none"/>
              </w:rPr>
              <w:t>տարվա</w:t>
            </w:r>
            <w:r w:rsidRPr="00035B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  <w:r w:rsidRPr="00035B78">
              <w:rPr>
                <w:rFonts w:ascii="GHEA Grapalat" w:eastAsia="Times New Roman" w:hAnsi="GHEA Grapalat" w:cs="GHEA Grapalat"/>
                <w:b/>
                <w:bCs/>
                <w:color w:val="000000"/>
                <w:kern w:val="0"/>
                <w:lang w:eastAsia="ru-RU"/>
                <w14:ligatures w14:val="none"/>
              </w:rPr>
              <w:t>բյուջեն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2AFD38" w14:textId="60A2C234" w:rsidR="00F52D2B" w:rsidRPr="00BE0273" w:rsidRDefault="00BE0273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BE027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8 690 007.2 </w:t>
            </w:r>
            <w:r w:rsidR="00F52D2B" w:rsidRPr="00BE027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դրամ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3"/>
              <w:gridCol w:w="1418"/>
            </w:tblGrid>
            <w:tr w:rsidR="00F52D2B" w:rsidRPr="00035B78" w14:paraId="71EF8E56" w14:textId="77777777" w:rsidTr="00BE0273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410B63" w14:textId="77777777" w:rsidR="00F52D2B" w:rsidRPr="00035B78" w:rsidRDefault="00F52D2B" w:rsidP="00F52D2B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Calibri" w:eastAsia="Times New Roman" w:hAnsi="Calibri" w:cs="Calibri"/>
                      <w:kern w:val="0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5E97BA" w14:textId="77777777" w:rsidR="00F52D2B" w:rsidRPr="00035B78" w:rsidRDefault="00F52D2B" w:rsidP="00F52D2B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Պլանը</w:t>
                  </w:r>
                </w:p>
              </w:tc>
            </w:tr>
            <w:tr w:rsidR="00BE0273" w:rsidRPr="00035B78" w14:paraId="6F35A918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347C4C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Ընդամենը՝ համայնքի բյուջեի եկամուտների պլանավորում</w:t>
                  </w:r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br/>
                  </w: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այդ թվում՝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911740" w14:textId="74D4ED46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6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hy-AM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574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hy-AM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754.4</w:t>
                  </w:r>
                </w:p>
              </w:tc>
            </w:tr>
            <w:tr w:rsidR="00BE0273" w:rsidRPr="00035B78" w14:paraId="506DC14D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A4FC6B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</w:t>
                  </w:r>
                  <w:r w:rsidRPr="00035B78">
                    <w:rPr>
                      <w:rFonts w:ascii="Calibri" w:eastAsia="Times New Roman" w:hAnsi="Calibri" w:cs="Calibri"/>
                      <w:kern w:val="0"/>
                      <w:lang w:eastAsia="ru-RU"/>
                      <w14:ligatures w14:val="none"/>
                    </w:rPr>
                    <w:t> </w:t>
                  </w: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Վարչական բյուջեի եկամուտներ, որից՝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749B11" w14:textId="2D6E988A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4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hy-AM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650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hy-AM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000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.0</w:t>
                  </w:r>
                </w:p>
              </w:tc>
            </w:tr>
            <w:tr w:rsidR="00BE0273" w:rsidRPr="00035B78" w14:paraId="0B32AFD3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9D96FE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</w:t>
                  </w:r>
                  <w:r w:rsidRPr="00035B78">
                    <w:rPr>
                      <w:rFonts w:ascii="Calibri" w:eastAsia="Times New Roman" w:hAnsi="Calibri" w:cs="Calibri"/>
                      <w:kern w:val="0"/>
                      <w:lang w:eastAsia="ru-RU"/>
                      <w14:ligatures w14:val="none"/>
                    </w:rPr>
                    <w:t> </w:t>
                  </w: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սեփական եկամուտներ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B656F4" w14:textId="26195770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415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873.7</w:t>
                  </w:r>
                </w:p>
              </w:tc>
            </w:tr>
            <w:tr w:rsidR="00BE0273" w:rsidRPr="00035B78" w14:paraId="066251E1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8FFBAF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- Ֆոնդային բյուջեի եկամուտներ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B72DBB" w14:textId="61C6A496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924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754.4</w:t>
                  </w:r>
                </w:p>
              </w:tc>
            </w:tr>
            <w:tr w:rsidR="00BE0273" w:rsidRPr="00035B78" w14:paraId="1681FB66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EBCA48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Ընդամենը՝ համայնքի բյուջեի ծախսեր,</w:t>
                  </w:r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br/>
                  </w: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որից՝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BBDFB4" w14:textId="7F68DFEA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690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007.2</w:t>
                  </w:r>
                </w:p>
              </w:tc>
            </w:tr>
            <w:tr w:rsidR="00BE0273" w:rsidRPr="00035B78" w14:paraId="7090E752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9626F6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- Վարչական բյուջեի ծախսեր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6179F9" w14:textId="762200BE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650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28DEA8EB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0738E5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-Ֆոնդային բյուջեի ծախսեր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1E5639" w14:textId="79561444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040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007.2</w:t>
                  </w:r>
                </w:p>
              </w:tc>
            </w:tr>
            <w:tr w:rsidR="00BE0273" w:rsidRPr="00035B78" w14:paraId="71AF6600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03128C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Համայնքի ֆոնդային բյուջեի պլանավորված ծախսերը,</w:t>
                  </w:r>
                  <w:r w:rsidRPr="00035B78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 </w:t>
                  </w: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որից՝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B29CC" w14:textId="1FF3672B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040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007.2</w:t>
                  </w:r>
                </w:p>
              </w:tc>
            </w:tr>
            <w:tr w:rsidR="00BE0273" w:rsidRPr="00035B78" w14:paraId="1743446F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E91325" w14:textId="67AC7C7B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</w:rPr>
                    <w:t xml:space="preserve">- </w:t>
                  </w: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>ճանապարհաշինություն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906A1A" w14:textId="6BD4D34D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972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965.3</w:t>
                  </w:r>
                </w:p>
              </w:tc>
            </w:tr>
            <w:tr w:rsidR="00BE0273" w:rsidRPr="00035B78" w14:paraId="1B2EB28B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A519C3" w14:textId="61C1C9D1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</w:rPr>
                    <w:t>-</w:t>
                  </w: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 xml:space="preserve"> փողոցային լուսավորություն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DA1398" w14:textId="4D4C2940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131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073.0</w:t>
                  </w:r>
                </w:p>
              </w:tc>
            </w:tr>
            <w:tr w:rsidR="00BE0273" w:rsidRPr="00035B78" w14:paraId="3B5112A5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844FF1" w14:textId="5459E766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</w:rPr>
                    <w:t>- Վ</w:t>
                  </w: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>ընդհանուր բնույթի հանրային ծառայություններ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FBBB67" w14:textId="4A98504F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160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010.0</w:t>
                  </w:r>
                </w:p>
              </w:tc>
            </w:tr>
            <w:tr w:rsidR="00BE0273" w:rsidRPr="00035B78" w14:paraId="71779F19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450E92" w14:textId="13950760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</w:rPr>
                    <w:t>-</w:t>
                  </w: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 xml:space="preserve"> շրջակա միջավայրի պաշտպանություն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4CCD94" w14:textId="5372ADB3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95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6C133906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1F7759" w14:textId="1B8A870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</w:rPr>
                    <w:t xml:space="preserve">- </w:t>
                  </w: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>հանգիստ, մշակույթ և կրոն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24F25" w14:textId="1D97AAAF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5A8CD570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A57A5DD" w14:textId="67E4FF54" w:rsidR="00BE0273" w:rsidRPr="00AA124C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</w:rPr>
                  </w:pP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</w:rPr>
                    <w:t>- կրթություն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82DE08" w14:textId="5E7BCD05" w:rsidR="00BE0273" w:rsidRPr="00022973" w:rsidRDefault="00BE0273" w:rsidP="00BE0273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156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951.0</w:t>
                  </w:r>
                </w:p>
              </w:tc>
            </w:tr>
          </w:tbl>
          <w:p w14:paraId="387F7B50" w14:textId="77777777" w:rsidR="00F52D2B" w:rsidRPr="00035B78" w:rsidRDefault="00F52D2B" w:rsidP="00F52D2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52D2B" w:rsidRPr="00035B78" w14:paraId="53AAD5FA" w14:textId="77777777" w:rsidTr="00527E16">
        <w:trPr>
          <w:tblCellSpacing w:w="22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224BD7C" w14:textId="77777777" w:rsidR="00F52D2B" w:rsidRPr="00035B78" w:rsidRDefault="00F52D2B" w:rsidP="00F52D2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Համայնքի միջնաժամկետ ծախսերի ծրագիրը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6279F" w14:textId="5A4E1FF6" w:rsidR="00F52D2B" w:rsidRPr="00035B78" w:rsidRDefault="00F52D2B" w:rsidP="00F52D2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Հաստատված միջնաժամկետ ծախսերի ծրագրով սուբվենցիոն ծրագրի իրականացման տարվա բյուջեն` </w:t>
            </w:r>
            <w:r w:rsidR="00BE0273" w:rsidRPr="00BE027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</w:rPr>
              <w:t>3</w:t>
            </w:r>
            <w:r w:rsidR="00BE0273" w:rsidRPr="00AA124C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</w:rPr>
              <w:t> </w:t>
            </w:r>
            <w:r w:rsidR="00BE0273" w:rsidRPr="00BE027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</w:rPr>
              <w:t>824</w:t>
            </w:r>
            <w:r w:rsidR="00BE0273" w:rsidRPr="00AA124C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</w:rPr>
              <w:t> </w:t>
            </w:r>
            <w:r w:rsidR="00BE0273" w:rsidRPr="00BE027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</w:rPr>
              <w:t>620.0</w:t>
            </w:r>
            <w:r w:rsidR="00BE0273" w:rsidRPr="00AA124C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</w:rPr>
              <w:t xml:space="preserve"> </w:t>
            </w:r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դրամ.</w:t>
            </w:r>
          </w:p>
        </w:tc>
      </w:tr>
      <w:tr w:rsidR="00F52D2B" w:rsidRPr="00035B78" w14:paraId="3D3ACF83" w14:textId="77777777" w:rsidTr="00527E16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FC224" w14:textId="77777777" w:rsidR="00F52D2B" w:rsidRPr="00035B78" w:rsidRDefault="00F52D2B" w:rsidP="00F52D2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27D59E" w14:textId="38A55B08" w:rsidR="00F52D2B" w:rsidRPr="00035B78" w:rsidRDefault="00F52D2B" w:rsidP="00F52D2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Հաստատված միջնաժամկետ ծախսերի ծրագրով սուբվենցիոն ծրագրի իրականացման տարվան հաջորդող տարվա բյուջեն` </w:t>
            </w:r>
            <w:r w:rsidR="00BE0273" w:rsidRPr="00AA124C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</w:rPr>
              <w:t>4</w:t>
            </w:r>
            <w:r w:rsidR="00BE0273" w:rsidRPr="00AA124C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</w:rPr>
              <w:t> </w:t>
            </w:r>
            <w:r w:rsidR="00BE0273" w:rsidRPr="00BE027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</w:rPr>
              <w:t>900</w:t>
            </w:r>
            <w:r w:rsidR="00BE0273" w:rsidRPr="00AA124C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</w:rPr>
              <w:t> </w:t>
            </w:r>
            <w:r w:rsidR="00BE0273" w:rsidRPr="00AA124C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</w:rPr>
              <w:t>350.</w:t>
            </w:r>
            <w:r w:rsidR="00BE0273" w:rsidRPr="00BE027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</w:rPr>
              <w:t xml:space="preserve">0 </w:t>
            </w:r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դրամ.</w:t>
            </w:r>
          </w:p>
        </w:tc>
      </w:tr>
      <w:tr w:rsidR="00F52D2B" w:rsidRPr="00035B78" w14:paraId="393CB431" w14:textId="77777777" w:rsidTr="00527E16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6D3BB" w14:textId="77777777" w:rsidR="00F52D2B" w:rsidRPr="00035B78" w:rsidRDefault="00F52D2B" w:rsidP="00F52D2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5"/>
              <w:gridCol w:w="1613"/>
              <w:gridCol w:w="1613"/>
            </w:tblGrid>
            <w:tr w:rsidR="00F52D2B" w:rsidRPr="00035B78" w14:paraId="11CF5D9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15825A" w14:textId="77777777" w:rsidR="00F52D2B" w:rsidRPr="00035B78" w:rsidRDefault="00F52D2B" w:rsidP="00F52D2B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Calibri" w:eastAsia="Times New Roman" w:hAnsi="Calibri" w:cs="Calibri"/>
                      <w:kern w:val="0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36933C" w14:textId="77777777" w:rsidR="00F52D2B" w:rsidRPr="00035B78" w:rsidRDefault="00F52D2B" w:rsidP="00F52D2B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Ծրագրի իրականացման տարի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BB24C9" w14:textId="77777777" w:rsidR="00F52D2B" w:rsidRPr="00035B78" w:rsidRDefault="00F52D2B" w:rsidP="00F52D2B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Ծրագրի իրականացման տարվան</w:t>
                  </w:r>
                </w:p>
                <w:p w14:paraId="5C7F1181" w14:textId="77777777" w:rsidR="00F52D2B" w:rsidRPr="00035B78" w:rsidRDefault="00F52D2B" w:rsidP="00F52D2B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հաջորդող տարի</w:t>
                  </w:r>
                </w:p>
              </w:tc>
            </w:tr>
            <w:tr w:rsidR="00BE0273" w:rsidRPr="00035B78" w14:paraId="3C00934F" w14:textId="77777777" w:rsidTr="00CC60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45B6D4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Ընդամենը՝ համայնքի բյուջեի եկամուտներ՝ ըստ հաստատված միջնաժամկետ ծախսերի ծրագրի,</w:t>
                  </w:r>
                </w:p>
                <w:p w14:paraId="1C83C879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այդ թվում՝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AE7B30" w14:textId="434E1BF9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5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550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B8A0E0" w14:textId="1725BAE5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5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650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4E560365" w14:textId="77777777" w:rsidTr="00CC60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2000C2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 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A021E" w14:textId="43F1C237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950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C02B9E" w14:textId="249EAA3C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5204DEE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CD1FF8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 Սեփական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50449C" w14:textId="644B767D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64F482" w14:textId="26D71B3B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4FF3E0CC" w14:textId="77777777" w:rsidTr="00CC60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E89FFC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 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4E4C61" w14:textId="1BEC9C4C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D50A2A" w14:textId="05DC784A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15434810" w14:textId="77777777" w:rsidTr="00CC6076">
              <w:trPr>
                <w:trHeight w:val="7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03CF65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Ընդամենը՝ համայնքի բյուջեի ծախսեր, ըստ հաստատված միջնաժամկետ ծախսերի</w:t>
                  </w:r>
                </w:p>
                <w:p w14:paraId="5F383500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ծրագրի,</w:t>
                  </w:r>
                  <w:r w:rsidRPr="00035B78">
                    <w:rPr>
                      <w:rFonts w:ascii="Calibri" w:eastAsia="Times New Roman" w:hAnsi="Calibri" w:cs="Calibri"/>
                      <w:kern w:val="0"/>
                      <w:lang w:eastAsia="ru-RU"/>
                      <w14:ligatures w14:val="none"/>
                    </w:rPr>
                    <w:t> </w:t>
                  </w:r>
                  <w:r w:rsidRPr="00035B78">
                    <w:rPr>
                      <w:rFonts w:ascii="GHEA Grapalat" w:eastAsia="Times New Roman" w:hAnsi="GHEA Grapalat" w:cs="GHEA Grapalat"/>
                      <w:kern w:val="0"/>
                      <w:lang w:eastAsia="ru-RU"/>
                      <w14:ligatures w14:val="none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561CA4" w14:textId="6167755A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9578AD" w14:textId="043D66FF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600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73AF5AF2" w14:textId="77777777" w:rsidTr="00CC60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303EAA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E0EA15" w14:textId="4CC10E5D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950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80F7CD" w14:textId="2B1E491C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22E6BA2B" w14:textId="77777777" w:rsidTr="00CC6076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40F033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 Ֆոնդային բյուջեի ծախսեր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4B98CA" w14:textId="217462A6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450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314311" w14:textId="5DC7FC03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600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5D51F343" w14:textId="77777777" w:rsidTr="00CC6076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80D90B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Համայնքի ֆոնդային բյուջեի ծախսերը՝ ըստ հաստատված միջնաժամկետ ծախսերի</w:t>
                  </w:r>
                </w:p>
                <w:p w14:paraId="5213312B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ծրագրի, որից՝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5224F9" w14:textId="35469E26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450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142F0" w14:textId="0909AAB9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600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2C8EA5A4" w14:textId="77777777" w:rsidTr="00CC6076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EE37C5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 ճանապարհաշինություն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DE3FA7" w14:textId="0A24BF2E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3CE7A0" w14:textId="742BE042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Courier New"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Courier New"/>
                      <w:kern w:val="0"/>
                      <w:sz w:val="20"/>
                      <w:szCs w:val="20"/>
                      <w:lang w:val="en-US" w:eastAsia="ru-RU"/>
                    </w:rPr>
                    <w:t>85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31BA1C80" w14:textId="77777777" w:rsidTr="00CC6076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75471D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 ջրամատակարարում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608C3" w14:textId="1400DF99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FB09F7" w14:textId="7C103B6B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 xml:space="preserve"> 90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4F8F2101" w14:textId="77777777" w:rsidTr="00CC6076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E43730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 փողոցային լուսավորություն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5FA5E" w14:textId="2CDAB2A4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190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029808" w14:textId="7F682808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3EA2FC9F" w14:textId="77777777" w:rsidTr="00CC6076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F202BF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 գյուղատնտեսություն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603BFF" w14:textId="59D4C885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EA5A9C" w14:textId="531D7BD8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BE0273" w:rsidRPr="00035B78" w14:paraId="7B74FB0D" w14:textId="77777777" w:rsidTr="00CC6076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C23376" w14:textId="39288AC3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AA124C">
                    <w:rPr>
                      <w:rFonts w:ascii="GHEA Grapalat" w:eastAsia="Times New Roman" w:hAnsi="GHEA Grapalat" w:cs="Times New Roman"/>
                      <w:kern w:val="0"/>
                      <w:lang w:eastAsia="ru-RU"/>
                    </w:rPr>
                    <w:t>-</w:t>
                  </w:r>
                  <w:r w:rsidRPr="00AA124C">
                    <w:rPr>
                      <w:rFonts w:ascii="GHEA Grapalat" w:eastAsia="Times New Roman" w:hAnsi="GHEA Grapalat" w:cs="Times New Roman"/>
                      <w:kern w:val="0"/>
                      <w:lang w:val="en-US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CE538" w14:textId="7C7FAB38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140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328DC1" w14:textId="368034EB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145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39CDB47F" w14:textId="77777777" w:rsidTr="00CC6076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D02F09" w14:textId="7981CF08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AA124C">
                    <w:rPr>
                      <w:rFonts w:ascii="GHEA Grapalat" w:eastAsia="Times New Roman" w:hAnsi="GHEA Grapalat" w:cs="Times New Roman"/>
                      <w:kern w:val="0"/>
                      <w:lang w:eastAsia="ru-RU"/>
                    </w:rPr>
                    <w:t>-</w:t>
                  </w:r>
                  <w:r w:rsidRPr="00AA124C">
                    <w:rPr>
                      <w:rFonts w:ascii="GHEA Grapalat" w:eastAsia="Times New Roman" w:hAnsi="GHEA Grapalat" w:cs="Times New Roman"/>
                      <w:kern w:val="0"/>
                      <w:lang w:val="en-US" w:eastAsia="ru-RU"/>
                    </w:rPr>
                    <w:t>շրջակա միջավայրի պաշտպանություն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95C4A" w14:textId="5A40943F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110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464B91" w14:textId="38B6F5EA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125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14D01024" w14:textId="77777777" w:rsidTr="00CC6076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92362B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Ենթակառուցվածքների զարգացմանն ուղղված սուբվենցիոն ծրագրերի համար նախատեսված ծախսերը, ըստ հաստատված միջնաժամկետ ծախսերի ծրագրի, այդ թվում՝</w:t>
                  </w:r>
                </w:p>
                <w:p w14:paraId="3B34D4C8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/</w:t>
                  </w: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ներկայացնել սուբվենցիոն ծրագրերի համար</w:t>
                  </w:r>
                </w:p>
                <w:p w14:paraId="74D3C93B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համայնքի ֆոնդային բյուջեից նախատեսված գումարները՝ ըստ ոլորտների/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DBCEB2" w14:textId="7B82D066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1 840 000.0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958304" w14:textId="666134BC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005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4E3281B6" w14:textId="77777777" w:rsidTr="00BE0273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07E6D5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 ճանապարհաշինություն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2F443C" w14:textId="06CBB641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5976E1" w14:textId="4C83D492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1775CF14" w14:textId="77777777" w:rsidTr="00BE0273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A70A26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lastRenderedPageBreak/>
                    <w:t>- ջրամատակարարում/ջրահեռացում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3CFDEA" w14:textId="311FF2E7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150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E5D700" w14:textId="3C302864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160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5EDBB140" w14:textId="77777777" w:rsidTr="00BE0273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95EEF6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 փողոցային լուսավորություն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FD0BCA" w14:textId="3D512909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120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BA159B" w14:textId="307C4AD9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130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66A9BD88" w14:textId="77777777" w:rsidTr="00BE0273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2BCB34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 գազամատակարարում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1F5366" w14:textId="3DA8FC5E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CF2ACC" w14:textId="23912630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186713D7" w14:textId="77777777" w:rsidTr="00BE0273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D8FA0D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 նախադպրոցական հաստատություններ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FD90EC" w14:textId="5734F66F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ADA385" w14:textId="74556D0B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220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5B7BE832" w14:textId="77777777" w:rsidTr="00BE0273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70CF82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 հասարակական շենքեր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D5951B" w14:textId="56B0639E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50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C5EF59" w14:textId="0E5DA945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55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7F2ABCC7" w14:textId="77777777" w:rsidTr="00BE0273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87AF37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 գույքի, տեխնիկայի ձեռքբերում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599DC8" w14:textId="6236DA12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50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06E278" w14:textId="04CDCFE6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60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</w:tbl>
          <w:p w14:paraId="64F8D628" w14:textId="77777777" w:rsidR="00F52D2B" w:rsidRPr="00BE0273" w:rsidRDefault="00F52D2B" w:rsidP="00F52D2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</w:p>
        </w:tc>
      </w:tr>
      <w:tr w:rsidR="00F52D2B" w:rsidRPr="00035B78" w14:paraId="4EC81428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8D998B6" w14:textId="77777777" w:rsidR="00F52D2B" w:rsidRPr="00035B78" w:rsidRDefault="00F52D2B" w:rsidP="00F52D2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Հարկերի, տուրքերի և այլ վճարների հավաքագրում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460F2" w14:textId="773D76F4" w:rsidR="00F52D2B" w:rsidRPr="005C1403" w:rsidRDefault="00022973" w:rsidP="00F52D2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5C1403"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  <w:t>Ն</w:t>
            </w:r>
            <w:r w:rsidR="00F52D2B" w:rsidRPr="005C140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ախորդ տարվա հարկերի, տուրքերի և այլ վճարների հավաքագրման մակարդակը </w:t>
            </w:r>
            <w:r w:rsidR="00560034" w:rsidRPr="005C140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</w:rPr>
              <w:t>97,8</w:t>
            </w:r>
            <w:r w:rsidR="00F52D2B" w:rsidRPr="005C140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%</w:t>
            </w:r>
            <w:r w:rsidR="005C1403" w:rsidRPr="005C1403"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  <w:t>։</w:t>
            </w:r>
          </w:p>
        </w:tc>
      </w:tr>
      <w:tr w:rsidR="00F52D2B" w:rsidRPr="00035B78" w14:paraId="071578EF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CBA2044" w14:textId="52940D95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Համայնքի ծրագրի իրականացման տարվա միջնաժամկետ ծախսերի ծրագրով նախատեսված բյուջետային մուտքերի (ներառյալ՝ ֆինանսական համահարթեցման դոտացիայի գծով նախատեսված մուտքերը) հաշվին նշված ծրագրի իրականացման անհնարինության հիմնավորումը (համապատասխան հաշվարկ- ներով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74B376" w14:textId="5A6D534C" w:rsidR="00F52D2B" w:rsidRPr="00035B78" w:rsidRDefault="00BA6C8A" w:rsidP="001274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5D719E">
              <w:rPr>
                <w:rFonts w:ascii="GHEA Grapalat" w:hAnsi="GHEA Grapalat" w:cs="Sylfaen"/>
              </w:rPr>
              <w:t>Համայնքի</w:t>
            </w:r>
            <w:r w:rsidRPr="005D719E">
              <w:rPr>
                <w:rFonts w:ascii="GHEA Grapalat" w:hAnsi="GHEA Grapalat"/>
              </w:rPr>
              <w:t xml:space="preserve"> 202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թվականի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բյուջետային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մուտքերը՝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ներառյալ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ֆինանսական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համահարթեցման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դոտացիայի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գծով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կազմելու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է</w:t>
            </w:r>
            <w:r w:rsidRPr="005D719E">
              <w:rPr>
                <w:rFonts w:ascii="GHEA Grapalat" w:hAnsi="GHEA Grapalat"/>
              </w:rPr>
              <w:t xml:space="preserve"> </w:t>
            </w:r>
            <w:r w:rsidR="001274C9">
              <w:rPr>
                <w:rFonts w:ascii="GHEA Grapalat" w:hAnsi="GHEA Grapalat"/>
                <w:lang w:val="hy-AM"/>
              </w:rPr>
              <w:t>2376361,0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հազար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դրամ</w:t>
            </w:r>
            <w:r w:rsidRPr="005D719E">
              <w:rPr>
                <w:rFonts w:ascii="GHEA Grapalat" w:hAnsi="GHEA Grapalat"/>
              </w:rPr>
              <w:t xml:space="preserve">, </w:t>
            </w:r>
            <w:r w:rsidRPr="005D719E">
              <w:rPr>
                <w:rFonts w:ascii="GHEA Grapalat" w:hAnsi="GHEA Grapalat" w:cs="Sylfaen"/>
              </w:rPr>
              <w:t>ֆոնդային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մասով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նախատեսվել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է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ոչ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ֆինանսական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ակտիվների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գծով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ծախս՝</w:t>
            </w:r>
            <w:r w:rsidR="001274C9">
              <w:rPr>
                <w:rFonts w:ascii="GHEA Grapalat" w:hAnsi="GHEA Grapalat" w:cs="Sylfaen"/>
                <w:lang w:val="hy-AM"/>
              </w:rPr>
              <w:t xml:space="preserve"> </w:t>
            </w:r>
            <w:r w:rsidR="001274C9">
              <w:rPr>
                <w:rFonts w:ascii="GHEA Grapalat" w:hAnsi="GHEA Grapalat"/>
                <w:lang w:val="hy-AM"/>
              </w:rPr>
              <w:t>4849797,0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հազար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դրամի</w:t>
            </w:r>
            <w:r w:rsidRPr="005D719E">
              <w:rPr>
                <w:rFonts w:ascii="GHEA Grapalat" w:hAnsi="GHEA Grapalat"/>
              </w:rPr>
              <w:t xml:space="preserve">, </w:t>
            </w:r>
            <w:r w:rsidRPr="005D719E">
              <w:rPr>
                <w:rFonts w:ascii="GHEA Grapalat" w:hAnsi="GHEA Grapalat" w:cs="Sylfaen"/>
              </w:rPr>
              <w:t>որից</w:t>
            </w:r>
            <w:r w:rsidR="001274C9">
              <w:rPr>
                <w:rFonts w:ascii="GHEA Grapalat" w:hAnsi="GHEA Grapalat" w:cs="Sylfaen"/>
                <w:lang w:val="hy-AM"/>
              </w:rPr>
              <w:t xml:space="preserve"> </w:t>
            </w:r>
            <w:r w:rsidR="001274C9">
              <w:rPr>
                <w:rFonts w:ascii="GHEA Grapalat" w:hAnsi="GHEA Grapalat"/>
                <w:lang w:val="hy-AM"/>
              </w:rPr>
              <w:t xml:space="preserve">344874,0 </w:t>
            </w:r>
            <w:r w:rsidRPr="005D719E">
              <w:rPr>
                <w:rFonts w:ascii="GHEA Grapalat" w:hAnsi="GHEA Grapalat" w:cs="Sylfaen"/>
              </w:rPr>
              <w:t>հազար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դրամը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նախատեսված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է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ընդհանուր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բնույթի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ծառայությունների</w:t>
            </w:r>
            <w:r>
              <w:rPr>
                <w:rFonts w:ascii="GHEA Grapalat" w:hAnsi="GHEA Grapalat"/>
              </w:rPr>
              <w:t>,</w:t>
            </w:r>
            <w:r w:rsidR="001274C9">
              <w:rPr>
                <w:rFonts w:ascii="GHEA Grapalat" w:hAnsi="GHEA Grapalat"/>
                <w:lang w:val="hy-AM"/>
              </w:rPr>
              <w:t xml:space="preserve"> 2900000,0 </w:t>
            </w:r>
            <w:r w:rsidRPr="005D719E">
              <w:rPr>
                <w:rFonts w:ascii="GHEA Grapalat" w:hAnsi="GHEA Grapalat" w:cs="Sylfaen"/>
              </w:rPr>
              <w:t>հազար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դրամը՝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ճանապարհա-շինության</w:t>
            </w:r>
            <w:r>
              <w:rPr>
                <w:rFonts w:ascii="GHEA Grapalat" w:hAnsi="GHEA Grapalat"/>
              </w:rPr>
              <w:t xml:space="preserve">, </w:t>
            </w:r>
            <w:r w:rsidR="001274C9">
              <w:rPr>
                <w:rFonts w:ascii="GHEA Grapalat" w:hAnsi="GHEA Grapalat"/>
                <w:lang w:val="hy-AM"/>
              </w:rPr>
              <w:t>40000,0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հազար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դրամը՝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շրջակա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միջավայրի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պահպանության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և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աղբահանության</w:t>
            </w:r>
            <w:r w:rsidRPr="005D719E">
              <w:rPr>
                <w:rFonts w:ascii="GHEA Grapalat" w:hAnsi="GHEA Grapalat"/>
              </w:rPr>
              <w:t xml:space="preserve">, </w:t>
            </w:r>
            <w:r w:rsidR="001274C9">
              <w:rPr>
                <w:rFonts w:ascii="GHEA Grapalat" w:hAnsi="GHEA Grapalat"/>
                <w:lang w:val="hy-AM"/>
              </w:rPr>
              <w:t>1000000,0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հազար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դրամը՝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փողոցների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լուսավորության</w:t>
            </w:r>
            <w:r w:rsidRPr="005D719E">
              <w:rPr>
                <w:rFonts w:ascii="GHEA Grapalat" w:hAnsi="GHEA Grapalat"/>
              </w:rPr>
              <w:t xml:space="preserve">, ---  </w:t>
            </w:r>
            <w:r w:rsidRPr="005D719E">
              <w:rPr>
                <w:rFonts w:ascii="GHEA Grapalat" w:hAnsi="GHEA Grapalat" w:cs="Sylfaen"/>
              </w:rPr>
              <w:t>հազար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դրամը՝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հանգստի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և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սպորտի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ծառայությունների</w:t>
            </w:r>
            <w:r w:rsidRPr="005D719E">
              <w:rPr>
                <w:rFonts w:ascii="GHEA Grapalat" w:hAnsi="GHEA Grapalat"/>
              </w:rPr>
              <w:t xml:space="preserve">, </w:t>
            </w:r>
            <w:r w:rsidR="001274C9">
              <w:rPr>
                <w:rFonts w:ascii="GHEA Grapalat" w:hAnsi="GHEA Grapalat"/>
                <w:lang w:val="hy-AM"/>
              </w:rPr>
              <w:t>350000,0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հազար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դրամը՝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նախադպրոցական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հիմնարկների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հիմնանորոգման</w:t>
            </w:r>
            <w:r w:rsidRPr="005D719E">
              <w:rPr>
                <w:rFonts w:ascii="GHEA Grapalat" w:hAnsi="GHEA Grapalat"/>
              </w:rPr>
              <w:t>,</w:t>
            </w:r>
            <w:r w:rsidR="001274C9">
              <w:rPr>
                <w:rFonts w:ascii="GHEA Grapalat" w:hAnsi="GHEA Grapalat"/>
                <w:lang w:val="hy-AM"/>
              </w:rPr>
              <w:t xml:space="preserve"> 90000,0 </w:t>
            </w:r>
            <w:r w:rsidRPr="005D719E">
              <w:rPr>
                <w:rFonts w:ascii="GHEA Grapalat" w:hAnsi="GHEA Grapalat" w:cs="Sylfaen"/>
              </w:rPr>
              <w:t>հազար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դրամը՝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գազատարների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կառուցման</w:t>
            </w:r>
            <w:r w:rsidRPr="005D719E">
              <w:rPr>
                <w:rFonts w:ascii="GHEA Grapalat" w:hAnsi="GHEA Grapalat"/>
              </w:rPr>
              <w:t>,</w:t>
            </w:r>
            <w:r w:rsidR="001274C9">
              <w:rPr>
                <w:rFonts w:ascii="GHEA Grapalat" w:hAnsi="GHEA Grapalat"/>
                <w:lang w:val="hy-AM"/>
              </w:rPr>
              <w:t xml:space="preserve"> 76923,0 </w:t>
            </w:r>
            <w:r w:rsidRPr="005D719E">
              <w:rPr>
                <w:rFonts w:ascii="GHEA Grapalat" w:hAnsi="GHEA Grapalat" w:cs="Sylfaen"/>
              </w:rPr>
              <w:t>հազար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դրամը՝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ոռոգման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համակարգի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վերանորոգման</w:t>
            </w:r>
            <w:r w:rsidRPr="005D719E">
              <w:rPr>
                <w:rFonts w:ascii="GHEA Grapalat" w:hAnsi="GHEA Grapalat"/>
              </w:rPr>
              <w:t xml:space="preserve">, </w:t>
            </w:r>
            <w:r w:rsidR="001274C9">
              <w:rPr>
                <w:rFonts w:ascii="GHEA Grapalat" w:hAnsi="GHEA Grapalat"/>
                <w:lang w:val="hy-AM"/>
              </w:rPr>
              <w:t>48000,0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հազար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դրամը՝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բնակարանային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տնտեսության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ոլորտի</w:t>
            </w:r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համար</w:t>
            </w:r>
            <w:r w:rsidRPr="005D719E">
              <w:rPr>
                <w:rFonts w:ascii="GHEA Grapalat" w:hAnsi="GHEA Grapalat" w:cs="Tahoma"/>
              </w:rPr>
              <w:t>։</w:t>
            </w:r>
          </w:p>
        </w:tc>
      </w:tr>
      <w:tr w:rsidR="00F52D2B" w:rsidRPr="00035B78" w14:paraId="72A407F1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DCD0BBD" w14:textId="77777777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Ծրագրի ընդհանուր բյուջեն, այդ թվում՝</w:t>
            </w:r>
          </w:p>
          <w:p w14:paraId="0F6F2378" w14:textId="77777777" w:rsidR="00A01878" w:rsidRPr="00035B78" w:rsidRDefault="00F52D2B" w:rsidP="00A0187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- շինարարական օբյեկտների նախագծման արժեքը </w:t>
            </w:r>
          </w:p>
          <w:p w14:paraId="1E48443A" w14:textId="5B44F711" w:rsidR="00F52D2B" w:rsidRPr="00A01878" w:rsidRDefault="000D2003" w:rsidP="00A01878">
            <w:pPr>
              <w:spacing w:after="0"/>
              <w:rPr>
                <w:rFonts w:ascii="Calibri" w:hAnsi="Calibri"/>
                <w:color w:val="000000"/>
              </w:rPr>
            </w:pPr>
            <w:r w:rsidRPr="000D2003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40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Pr="000D2003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471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y-AM" w:eastAsia="ru-RU"/>
                <w14:ligatures w14:val="none"/>
              </w:rPr>
              <w:t> </w:t>
            </w:r>
            <w:r w:rsidRPr="000D2003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050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="00F52D2B"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դրամ,</w:t>
            </w:r>
          </w:p>
          <w:p w14:paraId="556E347E" w14:textId="3B79367E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- նախագծանախահաշվային փաստաթղթերի պետական փորձաքննության</w:t>
            </w:r>
            <w:r w:rsidRPr="00035B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  <w:r w:rsidRPr="00035B78">
              <w:rPr>
                <w:rFonts w:ascii="GHEA Grapalat" w:eastAsia="Times New Roman" w:hAnsi="GHEA Grapalat" w:cs="GHEA Grapalat"/>
                <w:b/>
                <w:bCs/>
                <w:color w:val="000000"/>
                <w:kern w:val="0"/>
                <w:lang w:eastAsia="ru-RU"/>
                <w14:ligatures w14:val="none"/>
              </w:rPr>
              <w:t>ծառայության</w:t>
            </w: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035B78">
              <w:rPr>
                <w:rFonts w:ascii="GHEA Grapalat" w:eastAsia="Times New Roman" w:hAnsi="GHEA Grapalat" w:cs="GHEA Grapalat"/>
                <w:b/>
                <w:bCs/>
                <w:color w:val="000000"/>
                <w:kern w:val="0"/>
                <w:lang w:eastAsia="ru-RU"/>
                <w14:ligatures w14:val="none"/>
              </w:rPr>
              <w:t>արժեքը՝</w:t>
            </w: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223A0C" w:rsidRPr="00223A0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</w:t>
            </w:r>
            <w:r w:rsidR="00223A0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="00223A0C" w:rsidRPr="00223A0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154</w:t>
            </w:r>
            <w:r w:rsidR="00223A0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="00223A0C" w:rsidRPr="00223A0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567,5 </w:t>
            </w:r>
            <w:r w:rsidRPr="00035B78">
              <w:rPr>
                <w:rFonts w:ascii="GHEA Grapalat" w:eastAsia="Times New Roman" w:hAnsi="GHEA Grapalat" w:cs="GHEA Grapalat"/>
                <w:b/>
                <w:bCs/>
                <w:color w:val="000000"/>
                <w:kern w:val="0"/>
                <w:lang w:eastAsia="ru-RU"/>
                <w14:ligatures w14:val="none"/>
              </w:rPr>
              <w:t>դրամ</w:t>
            </w: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,</w:t>
            </w:r>
          </w:p>
          <w:p w14:paraId="7FE0B44A" w14:textId="543ACD39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- տեխնիկական հսկողության ծառայությունների արժեքը՝ </w:t>
            </w:r>
            <w:r w:rsidR="00A01878" w:rsidRPr="00A018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  </w:t>
            </w:r>
            <w:r w:rsidR="00223A0C" w:rsidRPr="00223A0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25</w:t>
            </w:r>
            <w:r w:rsidR="00223A0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="00223A0C" w:rsidRPr="00223A0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170</w:t>
            </w:r>
            <w:r w:rsidR="00223A0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="00223A0C" w:rsidRPr="00223A0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540 </w:t>
            </w: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դրամ,</w:t>
            </w:r>
          </w:p>
          <w:p w14:paraId="6A717803" w14:textId="775668F8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- հեղինակային հսկողության ծառայությունների արժեքը՝ </w:t>
            </w:r>
            <w:r w:rsidR="000D2003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="00A01878" w:rsidRPr="00A018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 </w:t>
            </w:r>
            <w:r w:rsidR="000D2003" w:rsidRPr="000D2003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</w:t>
            </w:r>
            <w:r w:rsidR="000D2003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="000D2003" w:rsidRPr="000D2003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835</w:t>
            </w:r>
            <w:r w:rsidR="000D2003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="000D2003" w:rsidRPr="000D2003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270</w:t>
            </w:r>
            <w:r w:rsidR="000D2003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դրամ,</w:t>
            </w:r>
          </w:p>
          <w:p w14:paraId="6303CE7F" w14:textId="6E5F801D" w:rsidR="00F52D2B" w:rsidRPr="00A018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ինժեներաերկրաբանական հետազոտության ծառայության արժեքը՝ </w:t>
            </w:r>
            <w:r w:rsidR="00A01878" w:rsidRPr="00A018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610 000 </w:t>
            </w: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դրամ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265BD4" w14:textId="595151ED" w:rsidR="000D2003" w:rsidRPr="00A01878" w:rsidRDefault="00223A0C" w:rsidP="00B906CB">
            <w:pPr>
              <w:rPr>
                <w:rFonts w:ascii="Calibri" w:hAnsi="Calibri"/>
                <w:color w:val="000000"/>
              </w:rPr>
            </w:pPr>
            <w:r w:rsidRPr="00223A0C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hy-AM" w:eastAsia="ru-RU"/>
                <w14:ligatures w14:val="none"/>
              </w:rPr>
              <w:t> </w:t>
            </w:r>
            <w:r w:rsidRPr="00223A0C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053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hy-AM" w:eastAsia="ru-RU"/>
                <w14:ligatures w14:val="none"/>
              </w:rPr>
              <w:t> </w:t>
            </w:r>
            <w:r w:rsidRPr="00223A0C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786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Pr="00223A0C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428 </w:t>
            </w:r>
            <w:r w:rsidR="00F52D2B" w:rsidRPr="00B906CB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դրամ (100%)</w:t>
            </w:r>
            <w:r w:rsidR="00F52D2B" w:rsidRPr="00B906CB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br/>
            </w:r>
          </w:p>
          <w:p w14:paraId="2415C7F0" w14:textId="7ECB2A65" w:rsidR="00F52D2B" w:rsidRPr="00A01878" w:rsidRDefault="00F52D2B" w:rsidP="000D2003">
            <w:pPr>
              <w:rPr>
                <w:rFonts w:ascii="Calibri" w:hAnsi="Calibri"/>
                <w:color w:val="000000"/>
              </w:rPr>
            </w:pPr>
          </w:p>
        </w:tc>
      </w:tr>
      <w:tr w:rsidR="00F52D2B" w:rsidRPr="00035B78" w14:paraId="432E0923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9D1ACE0" w14:textId="77777777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lastRenderedPageBreak/>
              <w:t>Համայնքի կողմից ներդրվող մասնաբաժնի չափը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1DED3" w14:textId="5424CFE3" w:rsidR="00F52D2B" w:rsidRPr="00A01878" w:rsidRDefault="00223A0C" w:rsidP="00A01878">
            <w:pPr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</w:pPr>
            <w:r w:rsidRPr="00223A0C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1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Pr="00223A0C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334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Pr="00223A0C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961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Pr="00223A0C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178 </w:t>
            </w:r>
            <w:r w:rsidR="00F52D2B" w:rsidRPr="00035B78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դրամ (</w:t>
            </w:r>
            <w:r w:rsidR="00A01878" w:rsidRPr="00A01878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65</w:t>
            </w:r>
            <w:r w:rsidR="00F52D2B" w:rsidRPr="00035B78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%)</w:t>
            </w:r>
          </w:p>
        </w:tc>
      </w:tr>
      <w:tr w:rsidR="00527E16" w:rsidRPr="00035B78" w14:paraId="0BCAFA47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8215E4D" w14:textId="77777777" w:rsidR="00527E16" w:rsidRPr="00035B78" w:rsidRDefault="00527E16" w:rsidP="00527E16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Այլ ներդրողներ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2BA0F8" w14:textId="473041F9" w:rsidR="00527E16" w:rsidRPr="00035B78" w:rsidRDefault="00527E16" w:rsidP="00527E16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---</w:t>
            </w:r>
          </w:p>
        </w:tc>
      </w:tr>
      <w:tr w:rsidR="00527E16" w:rsidRPr="00035B78" w14:paraId="6D767687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4F02168" w14:textId="77777777" w:rsidR="00527E16" w:rsidRPr="00035B78" w:rsidRDefault="00527E16" w:rsidP="00527E16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Ծրագրի իրականացման տևողությունը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2DEC1B" w14:textId="223BB52E" w:rsidR="00527E16" w:rsidRDefault="00527E16" w:rsidP="00527E1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</w:pPr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Սկիզբը</w:t>
            </w:r>
            <w:r w:rsidRPr="00F70D15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 xml:space="preserve">ապրիլ </w:t>
            </w:r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20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25</w:t>
            </w:r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 xml:space="preserve">թ. </w:t>
            </w:r>
          </w:p>
          <w:p w14:paraId="0B3E3B52" w14:textId="4E9316E4" w:rsidR="00527E16" w:rsidRPr="00035B78" w:rsidRDefault="00527E16" w:rsidP="00527E16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 xml:space="preserve">Տևողությունը 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 xml:space="preserve">8 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ամիս՝ նոյեմբեր 2025թ.</w:t>
            </w:r>
          </w:p>
        </w:tc>
      </w:tr>
      <w:tr w:rsidR="00F52D2B" w:rsidRPr="00035B78" w14:paraId="2DF844A7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4AE0CA8" w14:textId="77777777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Ծրագրի ծախսերը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86D5C" w14:textId="4FCEE8EC" w:rsidR="00F52D2B" w:rsidRPr="00035B78" w:rsidRDefault="00527E16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Կից ներկայացվում է տեխնիկական բնութագիրը։</w:t>
            </w:r>
          </w:p>
        </w:tc>
      </w:tr>
      <w:tr w:rsidR="00F52D2B" w:rsidRPr="00035B78" w14:paraId="6BB6D79E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86E9987" w14:textId="77777777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04A83C" w14:textId="6BC3E0E1" w:rsidR="00F52D2B" w:rsidRPr="00035B78" w:rsidRDefault="00527E16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  <w:t>0</w:t>
            </w:r>
            <w:r w:rsidR="00562194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  <w:t>5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  <w:t>.05.</w:t>
            </w:r>
            <w:r w:rsidR="00F52D2B" w:rsidRPr="00035B78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2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  <w:t>024</w:t>
            </w:r>
            <w:r w:rsidR="00F52D2B" w:rsidRPr="00035B78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թ.</w:t>
            </w:r>
          </w:p>
        </w:tc>
      </w:tr>
    </w:tbl>
    <w:p w14:paraId="65ED4BF5" w14:textId="77777777" w:rsidR="00FF6011" w:rsidRPr="00527E16" w:rsidRDefault="00FF6011" w:rsidP="00FF601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</w:pPr>
      <w:r w:rsidRPr="00527E16">
        <w:rPr>
          <w:rFonts w:ascii="Calibri" w:eastAsia="Times New Roman" w:hAnsi="Calibri" w:cs="Calibri"/>
          <w:color w:val="000000"/>
          <w:kern w:val="0"/>
          <w:sz w:val="14"/>
          <w:szCs w:val="14"/>
          <w:lang w:eastAsia="ru-RU"/>
          <w14:ligatures w14:val="none"/>
        </w:rPr>
        <w:t> </w:t>
      </w:r>
      <w:r w:rsidRPr="00527E16">
        <w:rPr>
          <w:rFonts w:ascii="GHEA Grapalat" w:eastAsia="Times New Roman" w:hAnsi="GHEA Grapalat" w:cs="Times New Roman"/>
          <w:b/>
          <w:bCs/>
          <w:color w:val="000000"/>
          <w:kern w:val="0"/>
          <w:sz w:val="14"/>
          <w:szCs w:val="14"/>
          <w:lang w:eastAsia="ru-RU"/>
          <w14:ligatures w14:val="none"/>
        </w:rPr>
        <w:t>Այլ տեղեկություններ ծրագրի մասին</w:t>
      </w:r>
      <w:r w:rsidRPr="00527E16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ru-RU"/>
          <w14:ligatures w14:val="none"/>
        </w:rPr>
        <w:t> </w:t>
      </w:r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(նշել այն լրացուցիչ հանգամանքները, որոնք կարող են ցույց տալ ծրագրի կարևորությունը, ակնկալվող արդյունքների ազդեցությունը համայնքի և տարածաշրջանի զարգացման վրա, այլ հանգամանքներ, որոնք կարող են հաշվի առնվել ծրագիրը գնահատելու ընթացքում):</w:t>
      </w:r>
    </w:p>
    <w:p w14:paraId="5B87DD2E" w14:textId="77777777" w:rsidR="00FF6011" w:rsidRPr="00035B78" w:rsidRDefault="00FF6011" w:rsidP="00FF601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kern w:val="0"/>
          <w:lang w:eastAsia="ru-RU"/>
          <w14:ligatures w14:val="none"/>
        </w:rPr>
      </w:pPr>
      <w:r w:rsidRPr="00035B78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14:paraId="6C7BE394" w14:textId="77777777" w:rsidR="00527E16" w:rsidRPr="00527E16" w:rsidRDefault="00527E16" w:rsidP="00527E1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eastAsia="ru-RU"/>
        </w:rPr>
      </w:pPr>
      <w:bookmarkStart w:id="0" w:name="_Hlk165887822"/>
      <w:r w:rsidRPr="00527E16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eastAsia="ru-RU"/>
        </w:rPr>
        <w:t xml:space="preserve">Համայնքի տնտեսական պատասխանատու՝   </w:t>
      </w:r>
      <w:r w:rsidRPr="00527E16">
        <w:rPr>
          <w:rFonts w:ascii="GHEA Grapalat" w:eastAsia="Times New Roman" w:hAnsi="GHEA Grapalat" w:cs="Times New Roman"/>
          <w:bCs/>
          <w:color w:val="000000"/>
          <w:sz w:val="20"/>
          <w:szCs w:val="18"/>
          <w:lang w:eastAsia="ru-RU"/>
        </w:rPr>
        <w:t>Մերուժան Մելիքսեթյան</w:t>
      </w:r>
    </w:p>
    <w:p w14:paraId="2EDFE2B9" w14:textId="546F9090" w:rsidR="00527E16" w:rsidRPr="00527E16" w:rsidRDefault="00527E16" w:rsidP="00527E1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18"/>
          <w:lang w:eastAsia="ru-RU"/>
        </w:rPr>
      </w:pPr>
      <w:r w:rsidRPr="00527E16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eastAsia="ru-RU"/>
        </w:rPr>
        <w:t>Հեռախոսահամարը, էլեկտրոնային փոստը ՝</w:t>
      </w:r>
      <w:r w:rsidRPr="00527E16">
        <w:rPr>
          <w:rFonts w:ascii="GHEA Grapalat" w:eastAsia="Times New Roman" w:hAnsi="GHEA Grapalat" w:cs="Times New Roman"/>
          <w:bCs/>
          <w:color w:val="000000"/>
          <w:sz w:val="18"/>
          <w:szCs w:val="18"/>
          <w:lang w:eastAsia="ru-RU"/>
        </w:rPr>
        <w:t>m.m.meliksetyan@mail.ru, +374 93 733007</w:t>
      </w:r>
      <w:r w:rsidRPr="00527E16">
        <w:rPr>
          <w:rFonts w:ascii="Calibri" w:eastAsia="Times New Roman" w:hAnsi="Calibri" w:cs="Calibri"/>
          <w:color w:val="000000"/>
          <w:sz w:val="20"/>
          <w:szCs w:val="18"/>
          <w:lang w:eastAsia="ru-RU"/>
        </w:rPr>
        <w:t> </w:t>
      </w:r>
    </w:p>
    <w:p w14:paraId="5E09A76D" w14:textId="1BA73347" w:rsidR="00527E16" w:rsidRPr="00527E16" w:rsidRDefault="00527E16" w:rsidP="00527E1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527E16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________________________________________________________________________</w:t>
      </w:r>
    </w:p>
    <w:p w14:paraId="3368E0BB" w14:textId="77777777" w:rsidR="00527E16" w:rsidRPr="00527E16" w:rsidRDefault="00527E16" w:rsidP="00527E16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527E16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 </w:t>
      </w:r>
    </w:p>
    <w:p w14:paraId="5982417F" w14:textId="77777777" w:rsidR="00527E16" w:rsidRPr="00527E16" w:rsidRDefault="00527E16" w:rsidP="00527E16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p w14:paraId="75177DA0" w14:textId="77777777" w:rsidR="00527E16" w:rsidRPr="00527E16" w:rsidRDefault="00527E16" w:rsidP="00527E1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</w:p>
    <w:tbl>
      <w:tblPr>
        <w:tblW w:w="9208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8"/>
      </w:tblGrid>
      <w:tr w:rsidR="00527E16" w:rsidRPr="00527E16" w14:paraId="018A6A50" w14:textId="77777777" w:rsidTr="002A747B">
        <w:trPr>
          <w:tblCellSpacing w:w="7" w:type="dxa"/>
          <w:jc w:val="center"/>
        </w:trPr>
        <w:tc>
          <w:tcPr>
            <w:tcW w:w="9180" w:type="dxa"/>
            <w:hideMark/>
          </w:tcPr>
          <w:p w14:paraId="213B50D2" w14:textId="77777777" w:rsidR="00527E16" w:rsidRPr="00527E16" w:rsidRDefault="00527E16" w:rsidP="002A747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527E16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 </w:t>
            </w:r>
          </w:p>
          <w:p w14:paraId="7B985F21" w14:textId="77777777" w:rsidR="00527E16" w:rsidRPr="00527E16" w:rsidRDefault="00527E16" w:rsidP="002A747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4"/>
                <w:szCs w:val="20"/>
                <w:lang w:val="hy-AM" w:eastAsia="ru-RU"/>
              </w:rPr>
            </w:pPr>
            <w:r w:rsidRPr="00527E16">
              <w:rPr>
                <w:rFonts w:ascii="GHEA Grapalat" w:eastAsia="Times New Roman" w:hAnsi="GHEA Grapalat" w:cs="Times New Roman"/>
                <w:b/>
                <w:bCs/>
                <w:sz w:val="24"/>
                <w:szCs w:val="20"/>
                <w:lang w:val="hy-AM" w:eastAsia="ru-RU"/>
              </w:rPr>
              <w:t>Համայնքի ղեկավար`                                                Է. Բաբայան</w:t>
            </w:r>
          </w:p>
          <w:p w14:paraId="1F8662D6" w14:textId="77777777" w:rsidR="00527E16" w:rsidRPr="00527E16" w:rsidRDefault="00527E16" w:rsidP="002A747B">
            <w:pPr>
              <w:spacing w:after="0" w:line="240" w:lineRule="auto"/>
              <w:rPr>
                <w:rFonts w:ascii="Arial Unicode" w:eastAsia="Times New Roman" w:hAnsi="Arial Unicode" w:cs="Times New Roman"/>
                <w:sz w:val="17"/>
                <w:szCs w:val="18"/>
                <w:lang w:eastAsia="ru-RU"/>
              </w:rPr>
            </w:pPr>
          </w:p>
        </w:tc>
      </w:tr>
    </w:tbl>
    <w:p w14:paraId="5F5A48BE" w14:textId="77777777" w:rsidR="00FF6011" w:rsidRPr="00527E16" w:rsidRDefault="00FF6011" w:rsidP="00FF6011">
      <w:pPr>
        <w:shd w:val="clear" w:color="auto" w:fill="FFFFFF"/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</w:pPr>
      <w:r w:rsidRPr="00527E16">
        <w:rPr>
          <w:rFonts w:ascii="GHEA Grapalat" w:eastAsia="Times New Roman" w:hAnsi="GHEA Grapalat" w:cs="Times New Roman"/>
          <w:i/>
          <w:iCs/>
          <w:color w:val="000000"/>
          <w:kern w:val="0"/>
          <w:sz w:val="14"/>
          <w:szCs w:val="14"/>
          <w:lang w:eastAsia="ru-RU"/>
          <w14:ligatures w14:val="none"/>
        </w:rPr>
        <w:t>Կ. Տ</w:t>
      </w:r>
    </w:p>
    <w:bookmarkEnd w:id="0"/>
    <w:p w14:paraId="4F2BC028" w14:textId="77777777" w:rsidR="004C16B6" w:rsidRPr="00035B78" w:rsidRDefault="004C16B6">
      <w:pPr>
        <w:rPr>
          <w:rFonts w:ascii="GHEA Grapalat" w:hAnsi="GHEA Grapalat"/>
        </w:rPr>
      </w:pPr>
    </w:p>
    <w:sectPr w:rsidR="004C16B6" w:rsidRPr="0003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11"/>
    <w:rsid w:val="00022973"/>
    <w:rsid w:val="00035B78"/>
    <w:rsid w:val="00082A8C"/>
    <w:rsid w:val="000C1D6C"/>
    <w:rsid w:val="000D2003"/>
    <w:rsid w:val="000F51EA"/>
    <w:rsid w:val="00110474"/>
    <w:rsid w:val="001274C9"/>
    <w:rsid w:val="0014647A"/>
    <w:rsid w:val="00190E51"/>
    <w:rsid w:val="001B4B2A"/>
    <w:rsid w:val="001E3FFD"/>
    <w:rsid w:val="00212F48"/>
    <w:rsid w:val="00216DC0"/>
    <w:rsid w:val="00223A0C"/>
    <w:rsid w:val="002D1356"/>
    <w:rsid w:val="00336168"/>
    <w:rsid w:val="00411715"/>
    <w:rsid w:val="00431BEB"/>
    <w:rsid w:val="0047633C"/>
    <w:rsid w:val="004B7AA9"/>
    <w:rsid w:val="004C16B6"/>
    <w:rsid w:val="00527E16"/>
    <w:rsid w:val="00560034"/>
    <w:rsid w:val="00562194"/>
    <w:rsid w:val="00587689"/>
    <w:rsid w:val="005A62AA"/>
    <w:rsid w:val="005C1403"/>
    <w:rsid w:val="006070A7"/>
    <w:rsid w:val="00655E83"/>
    <w:rsid w:val="00664865"/>
    <w:rsid w:val="00731E34"/>
    <w:rsid w:val="007C2ACA"/>
    <w:rsid w:val="007E4B04"/>
    <w:rsid w:val="00884E37"/>
    <w:rsid w:val="008C4406"/>
    <w:rsid w:val="008E77AD"/>
    <w:rsid w:val="00954A7F"/>
    <w:rsid w:val="00A01878"/>
    <w:rsid w:val="00A86123"/>
    <w:rsid w:val="00AA46DE"/>
    <w:rsid w:val="00B163C2"/>
    <w:rsid w:val="00B906CB"/>
    <w:rsid w:val="00BA35CE"/>
    <w:rsid w:val="00BA6C8A"/>
    <w:rsid w:val="00BC7250"/>
    <w:rsid w:val="00BE0273"/>
    <w:rsid w:val="00C12991"/>
    <w:rsid w:val="00C47264"/>
    <w:rsid w:val="00CB1BFD"/>
    <w:rsid w:val="00CE20C0"/>
    <w:rsid w:val="00D67020"/>
    <w:rsid w:val="00D705DB"/>
    <w:rsid w:val="00DC687E"/>
    <w:rsid w:val="00DD7055"/>
    <w:rsid w:val="00F10411"/>
    <w:rsid w:val="00F21569"/>
    <w:rsid w:val="00F52D2B"/>
    <w:rsid w:val="00FA1EDF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71CE"/>
  <w15:chartTrackingRefBased/>
  <w15:docId w15:val="{674CA87B-002E-41A2-B84E-D0BE3225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F6011"/>
    <w:rPr>
      <w:b/>
      <w:bCs/>
    </w:rPr>
  </w:style>
  <w:style w:type="character" w:styleId="a5">
    <w:name w:val="Emphasis"/>
    <w:basedOn w:val="a0"/>
    <w:uiPriority w:val="20"/>
    <w:qFormat/>
    <w:rsid w:val="00FF60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2024-09-04T12:42:00Z</cp:lastPrinted>
  <dcterms:created xsi:type="dcterms:W3CDTF">2024-04-29T14:41:00Z</dcterms:created>
  <dcterms:modified xsi:type="dcterms:W3CDTF">2024-09-27T12:06:00Z</dcterms:modified>
</cp:coreProperties>
</file>