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41" w:rsidRPr="003A2F37" w:rsidRDefault="00136D41" w:rsidP="00136D41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3A2F37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Հավելված 1</w:t>
      </w:r>
    </w:p>
    <w:p w:rsidR="00136D41" w:rsidRPr="003A2F37" w:rsidRDefault="00136D41" w:rsidP="00136D41">
      <w:pPr>
        <w:ind w:left="4956"/>
        <w:jc w:val="center"/>
        <w:rPr>
          <w:rFonts w:ascii="GHEA Grapalat" w:hAnsi="GHEA Grapalat" w:cs="Arial LatArm"/>
          <w:sz w:val="20"/>
          <w:szCs w:val="20"/>
          <w:lang w:val="hy-AM"/>
        </w:rPr>
      </w:pPr>
      <w:r w:rsidRPr="003A2F37">
        <w:rPr>
          <w:rFonts w:ascii="GHEA Grapalat" w:hAnsi="GHEA Grapalat" w:cs="Sylfaen"/>
          <w:sz w:val="20"/>
          <w:szCs w:val="20"/>
          <w:lang w:val="hy-AM"/>
        </w:rPr>
        <w:t>Աբովյան</w:t>
      </w:r>
      <w:r w:rsidR="00EE012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 w:rsidRPr="003A2F37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 </w:t>
      </w:r>
      <w:r w:rsidRPr="003A2F37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</w:t>
      </w:r>
    </w:p>
    <w:p w:rsidR="00136D41" w:rsidRPr="003A2F37" w:rsidRDefault="00136D41" w:rsidP="00136D41">
      <w:pPr>
        <w:jc w:val="right"/>
        <w:rPr>
          <w:rFonts w:ascii="GHEA Grapalat" w:hAnsi="GHEA Grapalat" w:cs="Arial LatArm"/>
          <w:sz w:val="20"/>
          <w:szCs w:val="20"/>
          <w:lang w:val="hy-AM"/>
        </w:rPr>
      </w:pPr>
      <w:r w:rsidRPr="003A2F37">
        <w:rPr>
          <w:rFonts w:ascii="GHEA Grapalat" w:hAnsi="GHEA Grapalat" w:cs="Arial LatArm"/>
          <w:sz w:val="20"/>
          <w:szCs w:val="20"/>
          <w:lang w:val="hy-AM"/>
        </w:rPr>
        <w:t>201</w:t>
      </w:r>
      <w:r w:rsidR="00EE0125">
        <w:rPr>
          <w:rFonts w:ascii="GHEA Grapalat" w:hAnsi="GHEA Grapalat" w:cs="Arial LatArm"/>
          <w:sz w:val="20"/>
          <w:szCs w:val="20"/>
          <w:lang w:val="hy-AM"/>
        </w:rPr>
        <w:t>6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 </w:t>
      </w:r>
      <w:r w:rsidRPr="003A2F37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 w:rsidR="00A00EF9">
        <w:rPr>
          <w:rFonts w:ascii="GHEA Grapalat" w:hAnsi="GHEA Grapalat" w:cs="Arial LatArm"/>
          <w:sz w:val="20"/>
          <w:szCs w:val="20"/>
          <w:lang w:val="en-US"/>
        </w:rPr>
        <w:t xml:space="preserve"> </w:t>
      </w:r>
      <w:r w:rsidR="00A00EF9">
        <w:rPr>
          <w:rFonts w:ascii="GHEA Grapalat" w:hAnsi="GHEA Grapalat" w:cs="Arial LatArm"/>
          <w:sz w:val="20"/>
          <w:szCs w:val="20"/>
          <w:lang w:val="hy-AM"/>
        </w:rPr>
        <w:t xml:space="preserve">դեկտեմբերի  </w:t>
      </w:r>
      <w:r w:rsidR="007A1342">
        <w:rPr>
          <w:rFonts w:ascii="GHEA Grapalat" w:hAnsi="GHEA Grapalat" w:cs="Arial LatArm"/>
          <w:sz w:val="20"/>
          <w:szCs w:val="20"/>
          <w:lang w:val="hy-AM"/>
        </w:rPr>
        <w:t>28</w:t>
      </w:r>
      <w:r w:rsidR="004E7631" w:rsidRPr="004E7631">
        <w:rPr>
          <w:rFonts w:ascii="GHEA Grapalat" w:hAnsi="GHEA Grapalat" w:cs="Arial LatArm"/>
          <w:sz w:val="20"/>
          <w:szCs w:val="20"/>
          <w:lang w:val="hy-AM"/>
        </w:rPr>
        <w:t xml:space="preserve">-ի 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 N</w:t>
      </w:r>
      <w:r w:rsidR="007A1342">
        <w:rPr>
          <w:rFonts w:ascii="GHEA Grapalat" w:hAnsi="GHEA Grapalat" w:cs="Arial LatArm"/>
          <w:sz w:val="20"/>
          <w:szCs w:val="20"/>
          <w:lang w:val="hy-AM"/>
        </w:rPr>
        <w:t xml:space="preserve"> 166-Ն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  </w:t>
      </w:r>
      <w:r w:rsidRPr="003A2F37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136D41" w:rsidRPr="003A2F37" w:rsidRDefault="00136D41" w:rsidP="00136D41">
      <w:pPr>
        <w:ind w:left="4248" w:firstLine="708"/>
        <w:rPr>
          <w:rFonts w:ascii="GHEA Grapalat" w:hAnsi="GHEA Grapalat" w:cs="Sylfaen"/>
          <w:sz w:val="22"/>
          <w:szCs w:val="22"/>
          <w:lang w:val="hy-AM"/>
        </w:rPr>
      </w:pPr>
    </w:p>
    <w:p w:rsidR="00136D41" w:rsidRPr="003A2F37" w:rsidRDefault="00136D41" w:rsidP="00136D41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A2F37">
        <w:rPr>
          <w:rFonts w:ascii="GHEA Grapalat" w:hAnsi="GHEA Grapalat" w:cs="Sylfaen"/>
          <w:b/>
          <w:sz w:val="22"/>
          <w:szCs w:val="22"/>
          <w:lang w:val="hy-AM"/>
        </w:rPr>
        <w:t>ԱԲՈՎՅԱՆ</w:t>
      </w:r>
      <w:r w:rsidR="00EE0125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3A2F37">
        <w:rPr>
          <w:rFonts w:ascii="GHEA Grapalat" w:hAnsi="GHEA Grapalat" w:cs="Sylfaen"/>
          <w:b/>
          <w:sz w:val="22"/>
          <w:szCs w:val="22"/>
          <w:lang w:val="hy-AM"/>
        </w:rPr>
        <w:t xml:space="preserve"> ՀԱՄԱՅՆՔՈՒՄ ԱՂԲԱՀԱՆՈՒԹՅԱՆ ԴԻՄԱՑ ԳԱՆՁՎՈՂ ՏԵՂԱԿԱՆ ՎՃԱՐՆԵՐԻ ԴՐՈՒՅՔԱՉԱՓԵՐԸ 201</w:t>
      </w:r>
      <w:r w:rsidR="00EE0125">
        <w:rPr>
          <w:rFonts w:ascii="GHEA Grapalat" w:hAnsi="GHEA Grapalat" w:cs="Sylfaen"/>
          <w:b/>
          <w:sz w:val="22"/>
          <w:szCs w:val="22"/>
          <w:lang w:val="hy-AM"/>
        </w:rPr>
        <w:t>7</w:t>
      </w:r>
      <w:r w:rsidRPr="003A2F37">
        <w:rPr>
          <w:rFonts w:ascii="GHEA Grapalat" w:hAnsi="GHEA Grapalat" w:cs="Sylfaen"/>
          <w:b/>
          <w:sz w:val="22"/>
          <w:szCs w:val="22"/>
          <w:lang w:val="hy-AM"/>
        </w:rPr>
        <w:t xml:space="preserve"> ԹՎԱԿԱՆԻ ՀԱՄԱՐ </w:t>
      </w:r>
      <w:r w:rsidR="00760CA3">
        <w:rPr>
          <w:rFonts w:ascii="GHEA Grapalat" w:hAnsi="GHEA Grapalat" w:cs="Sylfaen"/>
          <w:b/>
          <w:sz w:val="22"/>
          <w:szCs w:val="22"/>
          <w:lang w:val="hy-AM"/>
        </w:rPr>
        <w:br/>
      </w:r>
    </w:p>
    <w:tbl>
      <w:tblPr>
        <w:tblpPr w:leftFromText="180" w:rightFromText="180" w:vertAnchor="text" w:horzAnchor="margin" w:tblpXSpec="center" w:tblpY="17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973"/>
        <w:gridCol w:w="2027"/>
      </w:tblGrid>
      <w:tr w:rsidR="00A316C7" w:rsidRPr="003A2F37" w:rsidTr="0018413B">
        <w:trPr>
          <w:trHeight w:val="274"/>
        </w:trPr>
        <w:tc>
          <w:tcPr>
            <w:tcW w:w="648" w:type="dxa"/>
          </w:tcPr>
          <w:p w:rsidR="00A316C7" w:rsidRPr="003A2F37" w:rsidRDefault="00A316C7" w:rsidP="00733191">
            <w:pPr>
              <w:jc w:val="center"/>
              <w:rPr>
                <w:rFonts w:ascii="GHEA Grapalat" w:hAnsi="GHEA Grapalat" w:cs="Sylfaen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en-US"/>
              </w:rPr>
              <w:t>N</w:t>
            </w:r>
          </w:p>
        </w:tc>
        <w:tc>
          <w:tcPr>
            <w:tcW w:w="6973" w:type="dxa"/>
          </w:tcPr>
          <w:p w:rsidR="00A316C7" w:rsidRPr="003A2F37" w:rsidRDefault="00A316C7" w:rsidP="00733191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t>Աղբահանության վճարի տեսակները</w:t>
            </w:r>
          </w:p>
        </w:tc>
        <w:tc>
          <w:tcPr>
            <w:tcW w:w="2027" w:type="dxa"/>
          </w:tcPr>
          <w:p w:rsidR="00A316C7" w:rsidRPr="003A2F37" w:rsidRDefault="00A316C7" w:rsidP="00733191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t>Դրույքաչափերը</w:t>
            </w: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  <w:t xml:space="preserve"> (դրամ)</w:t>
            </w:r>
          </w:p>
        </w:tc>
      </w:tr>
      <w:tr w:rsidR="00A316C7" w:rsidRPr="003A2F37" w:rsidTr="0018413B">
        <w:trPr>
          <w:trHeight w:val="274"/>
        </w:trPr>
        <w:tc>
          <w:tcPr>
            <w:tcW w:w="648" w:type="dxa"/>
          </w:tcPr>
          <w:p w:rsidR="00A316C7" w:rsidRPr="003A2F37" w:rsidRDefault="00A316C7" w:rsidP="00733191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t>1.</w:t>
            </w:r>
          </w:p>
        </w:tc>
        <w:tc>
          <w:tcPr>
            <w:tcW w:w="6973" w:type="dxa"/>
          </w:tcPr>
          <w:p w:rsidR="00A316C7" w:rsidRPr="003A2F37" w:rsidRDefault="00A316C7" w:rsidP="00733191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Կենցաղային աղբի համար` </w:t>
            </w:r>
          </w:p>
        </w:tc>
        <w:tc>
          <w:tcPr>
            <w:tcW w:w="2027" w:type="dxa"/>
          </w:tcPr>
          <w:p w:rsidR="00A316C7" w:rsidRPr="003A2F37" w:rsidRDefault="00A316C7" w:rsidP="00733191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316C7" w:rsidRPr="003A2F37" w:rsidTr="0018413B">
        <w:trPr>
          <w:trHeight w:val="274"/>
        </w:trPr>
        <w:tc>
          <w:tcPr>
            <w:tcW w:w="648" w:type="dxa"/>
          </w:tcPr>
          <w:p w:rsidR="00A316C7" w:rsidRPr="003A2F37" w:rsidRDefault="00A316C7" w:rsidP="00733191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  <w:p w:rsidR="00A316C7" w:rsidRPr="003A2F37" w:rsidRDefault="00A316C7" w:rsidP="00733191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973" w:type="dxa"/>
          </w:tcPr>
          <w:p w:rsidR="00A316C7" w:rsidRPr="003A2F37" w:rsidRDefault="00A316C7" w:rsidP="00733191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t>անձնագրային հաշվառման կանոններով ըստ հասցեի հաշվառում ունեցող և /կամ/ բնակվող յուրաքանչյուր բնակչի համար  ամսական</w:t>
            </w:r>
          </w:p>
        </w:tc>
        <w:tc>
          <w:tcPr>
            <w:tcW w:w="2027" w:type="dxa"/>
          </w:tcPr>
          <w:p w:rsidR="00A316C7" w:rsidRPr="003A2F37" w:rsidRDefault="00A316C7" w:rsidP="00733191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en-US"/>
              </w:rPr>
              <w:t>250</w:t>
            </w:r>
          </w:p>
        </w:tc>
      </w:tr>
      <w:tr w:rsidR="00A316C7" w:rsidRPr="003A2F37" w:rsidTr="0018413B">
        <w:trPr>
          <w:trHeight w:val="274"/>
        </w:trPr>
        <w:tc>
          <w:tcPr>
            <w:tcW w:w="648" w:type="dxa"/>
          </w:tcPr>
          <w:p w:rsidR="00A316C7" w:rsidRPr="0051270E" w:rsidRDefault="00A316C7" w:rsidP="00733191">
            <w:pPr>
              <w:spacing w:before="240"/>
              <w:jc w:val="center"/>
              <w:rPr>
                <w:rFonts w:ascii="GHEA Grapalat" w:hAnsi="GHEA Grapalat" w:cs="Sylfaen"/>
              </w:rPr>
            </w:pPr>
            <w:r w:rsidRPr="0051270E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6973" w:type="dxa"/>
          </w:tcPr>
          <w:p w:rsidR="00A316C7" w:rsidRPr="0051270E" w:rsidRDefault="00A316C7" w:rsidP="00733191">
            <w:pPr>
              <w:jc w:val="both"/>
              <w:rPr>
                <w:rFonts w:ascii="GHEA Grapalat" w:hAnsi="GHEA Grapalat" w:cs="Sylfaen"/>
              </w:rPr>
            </w:pPr>
            <w:r w:rsidRPr="0051270E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 շինության կամ բնակարանի ընդհանուր մակերեսի` 1 քմ մակերեսի համար</w:t>
            </w:r>
            <w:r w:rsidRPr="0051270E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51270E">
              <w:rPr>
                <w:rFonts w:ascii="GHEA Grapalat" w:hAnsi="GHEA Grapalat" w:cs="Sylfaen"/>
                <w:sz w:val="22"/>
                <w:szCs w:val="22"/>
                <w:lang w:val="hy-AM"/>
              </w:rPr>
              <w:t>ամսական</w:t>
            </w:r>
          </w:p>
        </w:tc>
        <w:tc>
          <w:tcPr>
            <w:tcW w:w="2027" w:type="dxa"/>
          </w:tcPr>
          <w:p w:rsidR="00A316C7" w:rsidRDefault="00A316C7" w:rsidP="00733191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51270E">
              <w:rPr>
                <w:rFonts w:ascii="GHEA Grapalat" w:hAnsi="GHEA Grapalat" w:cs="Sylfaen"/>
                <w:sz w:val="22"/>
                <w:szCs w:val="22"/>
                <w:lang w:val="en-US"/>
              </w:rPr>
              <w:t>20</w:t>
            </w:r>
          </w:p>
          <w:p w:rsidR="0051270E" w:rsidRPr="0051270E" w:rsidRDefault="0051270E" w:rsidP="00733191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</w:tr>
      <w:tr w:rsidR="00A316C7" w:rsidRPr="007A1342" w:rsidTr="0018413B">
        <w:trPr>
          <w:trHeight w:val="274"/>
        </w:trPr>
        <w:tc>
          <w:tcPr>
            <w:tcW w:w="648" w:type="dxa"/>
          </w:tcPr>
          <w:p w:rsidR="00A316C7" w:rsidRPr="003A2F37" w:rsidRDefault="00A316C7" w:rsidP="00733191">
            <w:pPr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t>2.</w:t>
            </w:r>
          </w:p>
        </w:tc>
        <w:tc>
          <w:tcPr>
            <w:tcW w:w="6973" w:type="dxa"/>
          </w:tcPr>
          <w:p w:rsidR="00A316C7" w:rsidRPr="003A2F37" w:rsidRDefault="00A316C7" w:rsidP="00733191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Ոչ </w:t>
            </w:r>
            <w:r w:rsidRPr="0051270E">
              <w:rPr>
                <w:rFonts w:ascii="GHEA Grapalat" w:hAnsi="GHEA Grapalat" w:cs="Sylfaen"/>
                <w:sz w:val="22"/>
                <w:szCs w:val="22"/>
                <w:lang w:val="hy-AM"/>
              </w:rPr>
              <w:t>կենցաղային և խոշոր եզրաչափի աղբի</w:t>
            </w: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համար`</w:t>
            </w:r>
          </w:p>
        </w:tc>
        <w:tc>
          <w:tcPr>
            <w:tcW w:w="2027" w:type="dxa"/>
          </w:tcPr>
          <w:p w:rsidR="00A316C7" w:rsidRPr="003A2F37" w:rsidRDefault="00A316C7" w:rsidP="00733191">
            <w:pPr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51270E" w:rsidRPr="003A2F37" w:rsidTr="0018413B">
        <w:trPr>
          <w:trHeight w:val="274"/>
        </w:trPr>
        <w:tc>
          <w:tcPr>
            <w:tcW w:w="648" w:type="dxa"/>
          </w:tcPr>
          <w:p w:rsidR="0051270E" w:rsidRPr="003A2F37" w:rsidRDefault="00D20FEE" w:rsidP="00D20FEE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51270E" w:rsidRPr="003A2F37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6973" w:type="dxa"/>
          </w:tcPr>
          <w:p w:rsidR="0051270E" w:rsidRPr="003A2F37" w:rsidRDefault="0051270E" w:rsidP="0051270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t>ըստ ծավալի` մեկ խորանարդ մետր աղբի համար</w:t>
            </w:r>
          </w:p>
        </w:tc>
        <w:tc>
          <w:tcPr>
            <w:tcW w:w="2027" w:type="dxa"/>
          </w:tcPr>
          <w:p w:rsidR="0051270E" w:rsidRPr="003A2F37" w:rsidRDefault="0051270E" w:rsidP="0051270E">
            <w:pPr>
              <w:spacing w:line="360" w:lineRule="auto"/>
              <w:jc w:val="center"/>
              <w:rPr>
                <w:rFonts w:ascii="GHEA Grapalat" w:hAnsi="GHEA Grapalat" w:cs="Sylfaen"/>
                <w:lang w:val="en-US"/>
              </w:rPr>
            </w:pPr>
            <w:r w:rsidRPr="0051270E">
              <w:rPr>
                <w:rFonts w:ascii="GHEA Grapalat" w:hAnsi="GHEA Grapalat" w:cs="Sylfaen"/>
                <w:sz w:val="22"/>
                <w:szCs w:val="22"/>
                <w:lang w:val="en-US"/>
              </w:rPr>
              <w:t>3 000</w:t>
            </w:r>
          </w:p>
        </w:tc>
      </w:tr>
      <w:tr w:rsidR="0051270E" w:rsidRPr="003A2F37" w:rsidTr="0018413B">
        <w:trPr>
          <w:trHeight w:val="274"/>
        </w:trPr>
        <w:tc>
          <w:tcPr>
            <w:tcW w:w="648" w:type="dxa"/>
          </w:tcPr>
          <w:p w:rsidR="0051270E" w:rsidRPr="003A2F37" w:rsidRDefault="00D20FEE" w:rsidP="00D20FEE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  <w:r w:rsidR="0051270E" w:rsidRPr="003A2F37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6973" w:type="dxa"/>
          </w:tcPr>
          <w:p w:rsidR="0051270E" w:rsidRPr="003A2F37" w:rsidRDefault="0051270E" w:rsidP="0051270E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hy-AM"/>
              </w:rPr>
              <w:t>ըստ զանգվածի` մեկ տոննա աղբի համար</w:t>
            </w:r>
          </w:p>
        </w:tc>
        <w:tc>
          <w:tcPr>
            <w:tcW w:w="2027" w:type="dxa"/>
          </w:tcPr>
          <w:p w:rsidR="0051270E" w:rsidRPr="003A2F37" w:rsidRDefault="0051270E" w:rsidP="0051270E">
            <w:pPr>
              <w:spacing w:line="360" w:lineRule="auto"/>
              <w:jc w:val="center"/>
              <w:rPr>
                <w:rFonts w:ascii="GHEA Grapalat" w:hAnsi="GHEA Grapalat" w:cs="Sylfaen"/>
                <w:lang w:val="en-US"/>
              </w:rPr>
            </w:pPr>
            <w:r w:rsidRPr="003A2F37">
              <w:rPr>
                <w:rFonts w:ascii="GHEA Grapalat" w:hAnsi="GHEA Grapalat" w:cs="Sylfaen"/>
                <w:sz w:val="22"/>
                <w:szCs w:val="22"/>
                <w:lang w:val="en-US"/>
              </w:rPr>
              <w:t>10 000</w:t>
            </w:r>
          </w:p>
        </w:tc>
      </w:tr>
    </w:tbl>
    <w:p w:rsidR="00136D41" w:rsidRPr="003A2F37" w:rsidRDefault="00136D41" w:rsidP="00136D41">
      <w:pPr>
        <w:rPr>
          <w:rFonts w:ascii="GHEA Grapalat" w:hAnsi="GHEA Grapalat" w:cs="Sylfaen"/>
          <w:sz w:val="22"/>
          <w:szCs w:val="22"/>
          <w:lang w:val="hy-AM"/>
        </w:rPr>
      </w:pPr>
    </w:p>
    <w:p w:rsidR="00A316C7" w:rsidRDefault="00136D41" w:rsidP="0018413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3A2F37">
        <w:rPr>
          <w:rFonts w:ascii="GHEA Grapalat" w:hAnsi="GHEA Grapalat" w:cs="Sylfaen"/>
          <w:sz w:val="22"/>
          <w:szCs w:val="22"/>
          <w:lang w:val="hy-AM"/>
        </w:rPr>
        <w:t xml:space="preserve">3. </w:t>
      </w:r>
      <w:r w:rsidR="00A316C7" w:rsidRPr="003A2F37">
        <w:rPr>
          <w:rFonts w:ascii="GHEA Grapalat" w:hAnsi="GHEA Grapalat" w:cs="Sylfaen"/>
          <w:sz w:val="22"/>
          <w:szCs w:val="22"/>
          <w:lang w:val="hy-AM"/>
        </w:rPr>
        <w:t>Սույն հավելվածի 2-րդ կետով ն</w:t>
      </w:r>
      <w:r w:rsidRPr="003A2F37">
        <w:rPr>
          <w:rFonts w:ascii="GHEA Grapalat" w:hAnsi="GHEA Grapalat"/>
          <w:color w:val="000000"/>
          <w:sz w:val="22"/>
          <w:szCs w:val="22"/>
          <w:lang w:val="hy-AM"/>
        </w:rPr>
        <w:t>ախատեսված աղբի ծավալը կամ զանգվածը որոշելու (պարզելու) անհնարինության դեպքում, այդ թվում` տեխնիկական, աղբահանության վճարի հաշվարկը կատարվում է հետևյալ ամսական դրույքաչափերով`</w:t>
      </w:r>
      <w:r w:rsidR="0018413B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18413B">
        <w:rPr>
          <w:rFonts w:ascii="GHEA Grapalat" w:hAnsi="GHEA Grapalat"/>
          <w:color w:val="000000"/>
          <w:sz w:val="22"/>
          <w:szCs w:val="22"/>
          <w:lang w:val="hy-AM"/>
        </w:rPr>
        <w:br/>
      </w:r>
      <w:r w:rsidR="0018413B">
        <w:rPr>
          <w:rFonts w:ascii="GHEA Grapalat" w:hAnsi="GHEA Grapalat"/>
          <w:color w:val="000000"/>
          <w:sz w:val="22"/>
          <w:szCs w:val="22"/>
          <w:lang w:val="hy-AM"/>
        </w:rPr>
        <w:br/>
      </w:r>
    </w:p>
    <w:p w:rsidR="007A1342" w:rsidRPr="007A1342" w:rsidRDefault="007A1342" w:rsidP="0018413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2"/>
          <w:szCs w:val="22"/>
          <w:lang w:val="en-US"/>
        </w:rPr>
      </w:pPr>
    </w:p>
    <w:tbl>
      <w:tblPr>
        <w:tblW w:w="9665" w:type="dxa"/>
        <w:tblInd w:w="93" w:type="dxa"/>
        <w:tblLook w:val="04A0"/>
      </w:tblPr>
      <w:tblGrid>
        <w:gridCol w:w="611"/>
        <w:gridCol w:w="5818"/>
        <w:gridCol w:w="1691"/>
        <w:gridCol w:w="1545"/>
      </w:tblGrid>
      <w:tr w:rsidR="0018413B" w:rsidRPr="007A1342" w:rsidTr="00C46AF9">
        <w:trPr>
          <w:trHeight w:val="36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A1342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  <w:r w:rsidRPr="007A1342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7A1342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5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3B" w:rsidRPr="007A1342" w:rsidRDefault="00BB060C" w:rsidP="00BB06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1342">
              <w:rPr>
                <w:rFonts w:ascii="GHEA Grapalat" w:hAnsi="GHEA Grapalat" w:cs="Sylfaen"/>
                <w:sz w:val="20"/>
                <w:szCs w:val="20"/>
                <w:lang w:val="hy-AM"/>
              </w:rPr>
              <w:t>Ոչ</w:t>
            </w:r>
            <w:r w:rsidR="0018413B" w:rsidRPr="007A134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="0018413B" w:rsidRPr="007A1342">
              <w:rPr>
                <w:rFonts w:ascii="GHEA Grapalat" w:hAnsi="GHEA Grapalat" w:cs="Sylfaen"/>
                <w:sz w:val="20"/>
                <w:szCs w:val="20"/>
              </w:rPr>
              <w:t>կենցաղային</w:t>
            </w:r>
            <w:r w:rsidR="0018413B" w:rsidRPr="007A134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2001A" w:rsidRPr="007A1342">
              <w:rPr>
                <w:rFonts w:ascii="GHEA Grapalat" w:hAnsi="GHEA Grapalat"/>
                <w:sz w:val="20"/>
                <w:szCs w:val="20"/>
                <w:lang w:val="hy-AM"/>
              </w:rPr>
              <w:t>և խոշո</w:t>
            </w:r>
            <w:r w:rsidR="00080204" w:rsidRPr="007A1342">
              <w:rPr>
                <w:rFonts w:ascii="GHEA Grapalat" w:hAnsi="GHEA Grapalat"/>
                <w:sz w:val="20"/>
                <w:szCs w:val="20"/>
                <w:lang w:val="hy-AM"/>
              </w:rPr>
              <w:t>ր եզրաչ</w:t>
            </w:r>
            <w:r w:rsidRPr="007A1342">
              <w:rPr>
                <w:rFonts w:ascii="GHEA Grapalat" w:hAnsi="GHEA Grapalat"/>
                <w:sz w:val="20"/>
                <w:szCs w:val="20"/>
                <w:lang w:val="hy-AM"/>
              </w:rPr>
              <w:t>ափի աղբ</w:t>
            </w:r>
            <w:r w:rsidR="0018413B" w:rsidRPr="007A134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="0018413B" w:rsidRPr="007A1342">
              <w:rPr>
                <w:rFonts w:ascii="GHEA Grapalat" w:hAnsi="GHEA Grapalat" w:cs="Sylfaen"/>
                <w:sz w:val="20"/>
                <w:szCs w:val="20"/>
              </w:rPr>
              <w:t>արտադրող</w:t>
            </w:r>
            <w:r w:rsidR="0018413B" w:rsidRPr="007A134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="0018413B" w:rsidRPr="007A1342">
              <w:rPr>
                <w:rFonts w:ascii="GHEA Grapalat" w:hAnsi="GHEA Grapalat" w:cs="Sylfaen"/>
                <w:sz w:val="20"/>
                <w:szCs w:val="20"/>
              </w:rPr>
              <w:t>օբյեկտ</w:t>
            </w:r>
            <w:r w:rsidRPr="007A1342">
              <w:rPr>
                <w:rFonts w:ascii="GHEA Grapalat" w:hAnsi="GHEA Grapalat" w:cs="Sylfaen"/>
                <w:sz w:val="20"/>
                <w:szCs w:val="20"/>
                <w:lang w:val="hy-AM"/>
              </w:rPr>
              <w:t>ների</w:t>
            </w:r>
            <w:r w:rsidR="0018413B" w:rsidRPr="007A134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="0018413B" w:rsidRPr="007A1342">
              <w:rPr>
                <w:rFonts w:ascii="GHEA Grapalat" w:hAnsi="GHEA Grapalat" w:cs="Sylfaen"/>
                <w:sz w:val="20"/>
                <w:szCs w:val="20"/>
              </w:rPr>
              <w:t>անվանում</w:t>
            </w:r>
            <w:r w:rsidRPr="007A1342">
              <w:rPr>
                <w:rFonts w:ascii="GHEA Grapalat" w:hAnsi="GHEA Grapalat" w:cs="Sylfaen"/>
                <w:sz w:val="20"/>
                <w:szCs w:val="20"/>
                <w:lang w:val="hy-AM"/>
              </w:rPr>
              <w:t>ներ</w:t>
            </w:r>
            <w:r w:rsidR="0018413B" w:rsidRPr="007A1342">
              <w:rPr>
                <w:rFonts w:ascii="GHEA Grapalat" w:hAnsi="GHEA Grapalat" w:cs="Sylfaen"/>
                <w:sz w:val="20"/>
                <w:szCs w:val="20"/>
              </w:rPr>
              <w:t>ը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1342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r w:rsidRPr="007A1342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7A1342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1342">
              <w:rPr>
                <w:rFonts w:ascii="GHEA Grapalat" w:hAnsi="GHEA Grapalat" w:cs="Sylfaen"/>
                <w:sz w:val="20"/>
                <w:szCs w:val="20"/>
              </w:rPr>
              <w:t>Ամսական</w:t>
            </w:r>
            <w:r w:rsidRPr="007A134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7A1342">
              <w:rPr>
                <w:rFonts w:ascii="GHEA Grapalat" w:hAnsi="GHEA Grapalat" w:cs="Sylfaen"/>
                <w:sz w:val="20"/>
                <w:szCs w:val="20"/>
              </w:rPr>
              <w:t>վճարի</w:t>
            </w:r>
            <w:r w:rsidRPr="007A134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7A1342">
              <w:rPr>
                <w:rFonts w:ascii="GHEA Grapalat" w:hAnsi="GHEA Grapalat" w:cs="Sylfaen"/>
                <w:sz w:val="20"/>
                <w:szCs w:val="20"/>
              </w:rPr>
              <w:t>չափը</w:t>
            </w:r>
            <w:r w:rsidRPr="007A1342">
              <w:rPr>
                <w:rFonts w:ascii="GHEA Grapalat" w:hAnsi="GHEA Grapalat"/>
                <w:sz w:val="20"/>
                <w:szCs w:val="20"/>
              </w:rPr>
              <w:t xml:space="preserve">                ( </w:t>
            </w:r>
            <w:r w:rsidRPr="007A1342">
              <w:rPr>
                <w:rFonts w:ascii="GHEA Grapalat" w:hAnsi="GHEA Grapalat" w:cs="Sylfaen"/>
                <w:sz w:val="20"/>
                <w:szCs w:val="20"/>
              </w:rPr>
              <w:t>դրամ</w:t>
            </w:r>
            <w:r w:rsidRPr="007A134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7A134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18413B" w:rsidRPr="007A1342" w:rsidTr="00C46AF9">
        <w:trPr>
          <w:trHeight w:val="38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3B" w:rsidRPr="007A1342" w:rsidRDefault="0018413B" w:rsidP="0018413B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5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3B" w:rsidRPr="007A1342" w:rsidRDefault="0018413B" w:rsidP="0018413B">
            <w:pPr>
              <w:rPr>
                <w:rFonts w:ascii="GHEA Grapalat" w:hAnsi="GHEA Grapalat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3B" w:rsidRPr="007A1342" w:rsidRDefault="0018413B" w:rsidP="0018413B">
            <w:pPr>
              <w:rPr>
                <w:rFonts w:ascii="GHEA Grapalat" w:hAnsi="GHEA Grapalat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3B" w:rsidRPr="007A1342" w:rsidRDefault="0018413B" w:rsidP="0018413B">
            <w:pPr>
              <w:rPr>
                <w:rFonts w:ascii="GHEA Grapalat" w:hAnsi="GHEA Grapalat"/>
              </w:rPr>
            </w:pPr>
          </w:p>
        </w:tc>
      </w:tr>
      <w:tr w:rsidR="0018413B" w:rsidRPr="007A1342" w:rsidTr="00C46AF9">
        <w:trPr>
          <w:trHeight w:val="390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13B" w:rsidRPr="007A1342" w:rsidRDefault="0018413B" w:rsidP="00BB060C">
            <w:pPr>
              <w:rPr>
                <w:rFonts w:ascii="GHEA Grapalat" w:hAnsi="GHEA Grapalat"/>
                <w:b/>
                <w:bCs/>
              </w:rPr>
            </w:pPr>
            <w:r w:rsidRPr="007A1342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                                                                                   I. </w:t>
            </w:r>
            <w:r w:rsidRPr="007A134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Առևտր</w:t>
            </w:r>
            <w:r w:rsidR="00BB060C" w:rsidRPr="007A1342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ի</w:t>
            </w:r>
            <w:r w:rsidR="00760CA3" w:rsidRPr="007A1342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 </w:t>
            </w:r>
            <w:r w:rsidR="00BB060C" w:rsidRPr="007A1342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օբյեկտ</w:t>
            </w:r>
            <w:r w:rsidRPr="007A134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ներ</w:t>
            </w:r>
            <w:r w:rsidRPr="007A1342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18413B" w:rsidRPr="007A1342" w:rsidTr="007A1342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080204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Մթերային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խանութ</w:t>
            </w:r>
            <w:r w:rsidR="00BB060C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ներ, հա</w:t>
            </w:r>
            <w:r w:rsidR="00080204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</w:t>
            </w:r>
            <w:r w:rsidR="00BB060C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րախանութներ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100</w:t>
            </w:r>
          </w:p>
        </w:tc>
      </w:tr>
      <w:tr w:rsidR="0018413B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Տաղավար</w:t>
            </w:r>
            <w:r w:rsidR="00BB060C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ներ, կրպակներ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200</w:t>
            </w:r>
          </w:p>
        </w:tc>
      </w:tr>
      <w:tr w:rsidR="0018413B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BB060C" w:rsidP="00BB060C">
            <w:pPr>
              <w:rPr>
                <w:rFonts w:ascii="GHEA Grapalat" w:hAnsi="GHEA Grapalat"/>
                <w:color w:val="000000"/>
                <w:lang w:val="en-US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Վաճառաս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եղան</w:t>
            </w:r>
            <w:r w:rsidR="00760CA3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</w:t>
            </w:r>
            <w:r w:rsidR="00760CA3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(</w:t>
            </w:r>
            <w:r w:rsidR="00760CA3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օրենքով սահմանված դեպքերում</w:t>
            </w:r>
            <w:r w:rsidR="00760CA3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250</w:t>
            </w:r>
          </w:p>
        </w:tc>
      </w:tr>
      <w:tr w:rsidR="0018413B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760CA3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Վրան</w:t>
            </w:r>
            <w:r w:rsidR="00760CA3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-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կրպակ</w:t>
            </w:r>
            <w:r w:rsidR="00760CA3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 (օրենքով սահմանված դեպքերում)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375</w:t>
            </w:r>
          </w:p>
        </w:tc>
      </w:tr>
      <w:tr w:rsidR="0018413B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BB060C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Շինանյութի</w:t>
            </w:r>
            <w:r w:rsidR="00BB060C" w:rsidRPr="007A1342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, տ</w:t>
            </w:r>
            <w:r w:rsidR="00BB060C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նտեսական</w:t>
            </w:r>
            <w:r w:rsidR="00BB060C"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</w:t>
            </w:r>
            <w:r w:rsidR="00BB060C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ապրանքների</w:t>
            </w:r>
            <w:r w:rsidR="00BB060C" w:rsidRPr="007A1342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="00BB060C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խանութներ, սուպերմարկետներ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18413B" w:rsidP="00BB060C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</w:tr>
      <w:tr w:rsidR="0018413B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BB060C" w:rsidP="0018413B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Գյուղմթերքի </w:t>
            </w:r>
            <w:r w:rsidR="0018413B" w:rsidRPr="007A1342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շուկաներ</w:t>
            </w:r>
            <w:r w:rsidR="0018413B" w:rsidRPr="007A1342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,</w:t>
            </w:r>
            <w:r w:rsidR="0018413B"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բանջարեղենի</w:t>
            </w:r>
            <w:r w:rsidR="005C3808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և ծաղկի </w:t>
            </w:r>
            <w:r w:rsidR="0018413B" w:rsidRPr="007A1342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խանութ</w:t>
            </w:r>
            <w:r w:rsidR="00760CA3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200</w:t>
            </w:r>
          </w:p>
        </w:tc>
      </w:tr>
      <w:tr w:rsidR="0018413B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Արդյունաբերական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տոնավաճառներ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BB060C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25</w:t>
            </w:r>
          </w:p>
        </w:tc>
      </w:tr>
      <w:tr w:rsidR="0018413B" w:rsidRPr="007A1342" w:rsidTr="00C46AF9">
        <w:trPr>
          <w:trHeight w:val="360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13B" w:rsidRPr="007A1342" w:rsidRDefault="0018413B" w:rsidP="00BB060C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II.</w:t>
            </w:r>
            <w:r w:rsidR="00BB060C"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  <w:t xml:space="preserve"> Գ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րասենյակներ</w:t>
            </w:r>
          </w:p>
        </w:tc>
      </w:tr>
      <w:tr w:rsidR="0018413B" w:rsidRPr="007A1342" w:rsidTr="00C46AF9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3B" w:rsidRPr="007A1342" w:rsidRDefault="0018413B" w:rsidP="00BB060C">
            <w:pPr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Գիտահետազոտական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նախագծային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ինժեներական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ինստիտուտներ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18413B" w:rsidP="0010350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1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աշխատա</w:t>
            </w:r>
            <w:r w:rsidR="0010350E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BB060C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 w:rsidR="00BB060C"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0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0</w:t>
            </w:r>
          </w:p>
        </w:tc>
      </w:tr>
      <w:tr w:rsidR="0018413B" w:rsidRPr="007A1342" w:rsidTr="00C46AF9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8168E3" w:rsidP="008168E3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անկեր</w:t>
            </w:r>
            <w:r w:rsidR="0018413B"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վարկային</w:t>
            </w:r>
            <w:r w:rsidR="0018413B"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կազմ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ակերպություններ, փ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ոստային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բաժանմունքներ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և այլ վարչական գրասենյակներ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</w:tr>
      <w:tr w:rsidR="0018413B" w:rsidRPr="007A1342" w:rsidTr="00C46AF9">
        <w:trPr>
          <w:trHeight w:val="360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III.</w:t>
            </w:r>
            <w:r w:rsidR="008168E3"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Բժշկական</w:t>
            </w:r>
            <w:r w:rsidRPr="007A134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հաստատություններ</w:t>
            </w:r>
          </w:p>
        </w:tc>
      </w:tr>
      <w:tr w:rsidR="0018413B" w:rsidRPr="007A1342" w:rsidTr="007A1342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Դեղատներ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</w:tr>
      <w:tr w:rsidR="0018413B" w:rsidRPr="007A1342" w:rsidTr="007A1342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Հիվանդանոցներ</w:t>
            </w:r>
            <w:r w:rsidR="008168E3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, կլինիկաներ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</w:tr>
      <w:tr w:rsidR="008168E3" w:rsidRPr="007A1342" w:rsidTr="007A1342">
        <w:trPr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18413B" w:rsidRPr="007A1342" w:rsidTr="00C46AF9">
        <w:trPr>
          <w:trHeight w:val="360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13B" w:rsidRPr="007A1342" w:rsidRDefault="0018413B" w:rsidP="008168E3">
            <w:pPr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IV.</w:t>
            </w:r>
            <w:r w:rsidR="008168E3"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Ավտոտրանսպորտի</w:t>
            </w:r>
            <w:r w:rsidRPr="007A134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168E3"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սպասարկման օբյեկտներ</w:t>
            </w:r>
          </w:p>
        </w:tc>
      </w:tr>
      <w:tr w:rsidR="0018413B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8168E3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Ավտոարհեստանոցներ</w:t>
            </w:r>
            <w:r w:rsidR="0069262E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, բենզալցակայաններ</w:t>
            </w:r>
            <w:r w:rsidR="008168E3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, գազալցակայաններ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18413B" w:rsidP="008168E3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100</w:t>
            </w:r>
          </w:p>
        </w:tc>
      </w:tr>
      <w:tr w:rsidR="0018413B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8168E3" w:rsidP="0018413B">
            <w:pPr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Ավտոլվացման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կետեր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69262E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</w:t>
            </w:r>
            <w:r w:rsidR="008168E3"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0</w:t>
            </w:r>
          </w:p>
        </w:tc>
      </w:tr>
      <w:tr w:rsidR="008168E3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8168E3">
            <w:pPr>
              <w:rPr>
                <w:rFonts w:ascii="GHEA Grapalat" w:hAnsi="GHEA Grapalat" w:cs="Sylfaen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Ավտո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կայանատեղիներ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</w:t>
            </w:r>
          </w:p>
        </w:tc>
      </w:tr>
      <w:tr w:rsidR="0018413B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18413B" w:rsidP="0069262E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Ավտո</w:t>
            </w:r>
            <w:r w:rsidR="0069262E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սպասարկման կայաններ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3B" w:rsidRPr="007A1342" w:rsidRDefault="00A47BA6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18413B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3B" w:rsidRPr="007A1342" w:rsidRDefault="0069262E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</w:t>
            </w:r>
          </w:p>
        </w:tc>
      </w:tr>
      <w:tr w:rsidR="008168E3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9C7332">
            <w:pPr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Երկաթուղային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ավտոբուսային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կայաններ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A47BA6" w:rsidP="0018413B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A47BA6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</w:tr>
      <w:tr w:rsidR="008168E3" w:rsidRPr="007A1342" w:rsidTr="00C46AF9">
        <w:trPr>
          <w:trHeight w:val="360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68E3" w:rsidRPr="007A1342" w:rsidRDefault="008168E3" w:rsidP="00A47BA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V.</w:t>
            </w:r>
            <w:r w:rsidR="00A47BA6"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  <w:t xml:space="preserve"> ՈՒ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սումնական</w:t>
            </w:r>
            <w:r w:rsidRPr="007A134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հաստատություններ</w:t>
            </w:r>
          </w:p>
        </w:tc>
      </w:tr>
      <w:tr w:rsidR="008168E3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E97B2F" w:rsidP="00E97B2F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Դպրոցներ, մ</w:t>
            </w:r>
            <w:r w:rsidR="008168E3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անկապարտեզներ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, ուսումնարաններ, համալսարաններ, քոլեջներ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8168E3" w:rsidP="0010350E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1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սան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</w:tr>
      <w:tr w:rsidR="008168E3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E97B2F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760CA3">
            <w:pPr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Հատուկ օժանդակ դպրոցներ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8168E3" w:rsidP="00E97B2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1 </w:t>
            </w:r>
            <w:r w:rsidR="00E97B2F"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</w:t>
            </w:r>
          </w:p>
        </w:tc>
      </w:tr>
      <w:tr w:rsidR="008168E3" w:rsidRPr="007A1342" w:rsidTr="00C46AF9">
        <w:trPr>
          <w:trHeight w:val="360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VI.</w:t>
            </w:r>
            <w:r w:rsidR="00E97B2F"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Կենցաղային</w:t>
            </w:r>
            <w:r w:rsidRPr="007A134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սպասարկման</w:t>
            </w:r>
            <w:r w:rsidRPr="007A134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ձեռնարկություններ</w:t>
            </w:r>
          </w:p>
        </w:tc>
      </w:tr>
      <w:tr w:rsidR="008168E3" w:rsidRPr="007A1342" w:rsidTr="00C46AF9">
        <w:trPr>
          <w:trHeight w:val="6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E3" w:rsidRPr="007A1342" w:rsidRDefault="008168E3" w:rsidP="009B7792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ենցաղային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, </w:t>
            </w:r>
            <w:r w:rsidR="009B7792" w:rsidRPr="007A1342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հեռուստա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ռադիո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համակարգչային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="009B7792" w:rsidRPr="007A1342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տեխնիկայի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վերանորոգման խանութ-սրահներ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9B7792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8168E3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</w:tr>
      <w:tr w:rsidR="008168E3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Կարի արհեստանոցներ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9B7792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8168E3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0</w:t>
            </w:r>
          </w:p>
        </w:tc>
      </w:tr>
      <w:tr w:rsidR="008168E3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760CA3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Քիմ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իական 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մաքր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ման սրահներ 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լվացքատն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9B7792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8168E3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0</w:t>
            </w:r>
          </w:p>
        </w:tc>
      </w:tr>
      <w:tr w:rsidR="008168E3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Վարսահարդարման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գեղեցկության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սրահներ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9B7792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8168E3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40</w:t>
            </w:r>
          </w:p>
        </w:tc>
      </w:tr>
      <w:tr w:rsidR="008168E3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A23154">
            <w:pPr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Հյուրանոցներ</w:t>
            </w:r>
            <w:r w:rsidR="00A23154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, հ</w:t>
            </w:r>
            <w:r w:rsidR="00A23154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ասարակական</w:t>
            </w:r>
            <w:r w:rsidR="00A23154"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="00A23154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սննդի</w:t>
            </w:r>
            <w:r w:rsidR="00A23154"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="00A23154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օբյեկտներ</w:t>
            </w:r>
            <w:r w:rsidR="00A23154"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(</w:t>
            </w:r>
            <w:r w:rsidR="00A23154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սրճարաններ</w:t>
            </w:r>
            <w:r w:rsidR="00A23154"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, </w:t>
            </w:r>
            <w:r w:rsidR="00A23154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ռեստորաններ</w:t>
            </w:r>
            <w:r w:rsidR="00A23154"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, </w:t>
            </w:r>
            <w:r w:rsidR="00A23154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բարեր</w:t>
            </w:r>
            <w:r w:rsidR="00A23154"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="00A23154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="00A23154"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="00A23154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այլն</w:t>
            </w:r>
            <w:r w:rsidR="00A23154" w:rsidRPr="007A1342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9B7792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8168E3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</w:tr>
      <w:tr w:rsidR="008168E3" w:rsidRPr="007A1342" w:rsidTr="00C46AF9">
        <w:trPr>
          <w:trHeight w:val="38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A23154" w:rsidP="0069262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E3" w:rsidRPr="007A1342" w:rsidRDefault="008168E3" w:rsidP="0069262E">
            <w:pPr>
              <w:rPr>
                <w:rFonts w:ascii="GHEA Grapalat" w:hAnsi="GHEA Grapalat" w:cs="Sylfaen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Արագ սննդի օբյեկտներ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9B7792" w:rsidP="0069262E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8168E3"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8168E3" w:rsidP="0069262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100</w:t>
            </w:r>
          </w:p>
        </w:tc>
      </w:tr>
      <w:tr w:rsidR="008168E3" w:rsidRPr="007A1342" w:rsidTr="00C46AF9">
        <w:trPr>
          <w:trHeight w:val="360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VII.</w:t>
            </w:r>
            <w:r w:rsidR="00A23154"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Մշակութային</w:t>
            </w:r>
            <w:r w:rsidRPr="007A134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և</w:t>
            </w:r>
            <w:r w:rsidRPr="007A134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սպորտային</w:t>
            </w:r>
            <w:r w:rsidRPr="007A1342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հաստատություններ</w:t>
            </w:r>
          </w:p>
        </w:tc>
      </w:tr>
      <w:tr w:rsidR="008168E3" w:rsidRPr="007A1342" w:rsidTr="00C46AF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E3" w:rsidRPr="007A1342" w:rsidRDefault="008168E3" w:rsidP="0018413B">
            <w:pPr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Ակումբներ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կինոթատրոններ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,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համերգասրահներ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,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թատրոններ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,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գրադարաններ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1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տեղին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760CA3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14</w:t>
            </w:r>
          </w:p>
        </w:tc>
      </w:tr>
      <w:tr w:rsidR="008168E3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Մարզադաշտեր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1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տեղին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</w:tr>
      <w:tr w:rsidR="008168E3" w:rsidRPr="007A1342" w:rsidTr="00C46AF9">
        <w:trPr>
          <w:trHeight w:val="360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A23154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VIII.</w:t>
            </w:r>
            <w:r w:rsidR="00A23154" w:rsidRPr="007A1342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  <w:t xml:space="preserve"> Արտադրական ձեռնարկություններ</w:t>
            </w:r>
          </w:p>
        </w:tc>
      </w:tr>
      <w:tr w:rsidR="008168E3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A23154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Գործարաններ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9B7792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8168E3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</w:tr>
      <w:tr w:rsidR="008168E3" w:rsidRPr="007A1342" w:rsidTr="00C46AF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A23154" w:rsidP="0018413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Հացա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բուլկեղենի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արտադրության</w:t>
            </w:r>
            <w:r w:rsidRPr="007A1342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տարածքներ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E3" w:rsidRPr="007A1342" w:rsidRDefault="009B7792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="008168E3" w:rsidRPr="007A1342">
              <w:rPr>
                <w:rFonts w:ascii="GHEA Grapalat" w:hAnsi="GHEA Grapalat" w:cs="Sylfaen"/>
                <w:color w:val="000000"/>
                <w:sz w:val="22"/>
                <w:szCs w:val="22"/>
              </w:rPr>
              <w:t>քմ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E3" w:rsidRPr="007A1342" w:rsidRDefault="008168E3" w:rsidP="0018413B">
            <w:pPr>
              <w:jc w:val="center"/>
              <w:rPr>
                <w:rFonts w:ascii="GHEA Grapalat" w:hAnsi="GHEA Grapalat"/>
                <w:color w:val="000000"/>
              </w:rPr>
            </w:pPr>
            <w:r w:rsidRPr="007A13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8</w:t>
            </w:r>
            <w:r w:rsidRPr="007A1342">
              <w:rPr>
                <w:rFonts w:ascii="GHEA Grapalat" w:hAnsi="GHEA Grapalat"/>
                <w:color w:val="000000"/>
                <w:sz w:val="22"/>
                <w:szCs w:val="22"/>
              </w:rPr>
              <w:t>0</w:t>
            </w:r>
          </w:p>
        </w:tc>
      </w:tr>
    </w:tbl>
    <w:p w:rsidR="005D31E2" w:rsidRPr="00B2001A" w:rsidRDefault="005D31E2" w:rsidP="00A00EF9">
      <w:pPr>
        <w:jc w:val="both"/>
        <w:rPr>
          <w:rFonts w:ascii="GHEA Grapalat" w:hAnsi="GHEA Grapalat" w:cs="Sylfaen"/>
          <w:sz w:val="4"/>
          <w:szCs w:val="4"/>
          <w:lang w:val="hy-AM"/>
        </w:rPr>
      </w:pPr>
    </w:p>
    <w:p w:rsidR="00A23154" w:rsidRDefault="00A23154" w:rsidP="005D31E2">
      <w:pPr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23154" w:rsidRDefault="00A23154" w:rsidP="005D31E2">
      <w:pPr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36D41" w:rsidRPr="00B2001A" w:rsidRDefault="00053D20" w:rsidP="005D31E2">
      <w:pPr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2001A">
        <w:rPr>
          <w:rFonts w:ascii="GHEA Grapalat" w:hAnsi="GHEA Grapalat" w:cs="Sylfaen"/>
          <w:sz w:val="22"/>
          <w:szCs w:val="22"/>
          <w:lang w:val="hy-AM"/>
        </w:rPr>
        <w:t>4</w:t>
      </w:r>
      <w:r w:rsidR="00136D41" w:rsidRPr="00B2001A">
        <w:rPr>
          <w:rFonts w:ascii="GHEA Grapalat" w:hAnsi="GHEA Grapalat" w:cs="Sylfaen"/>
          <w:sz w:val="22"/>
          <w:szCs w:val="22"/>
          <w:lang w:val="hy-AM"/>
        </w:rPr>
        <w:t>. Աղբահանության վճարի 50% զեղչի արտոնությունից օգտվում են հետևյալ սոցիալական խմբերը`</w:t>
      </w:r>
      <w:r w:rsidR="00A00EF9" w:rsidRPr="00B2001A">
        <w:rPr>
          <w:rFonts w:ascii="GHEA Grapalat" w:hAnsi="GHEA Grapalat" w:cs="Sylfaen"/>
          <w:sz w:val="22"/>
          <w:szCs w:val="22"/>
          <w:lang w:val="hy-AM"/>
        </w:rPr>
        <w:tab/>
      </w:r>
      <w:r w:rsidR="005D31E2" w:rsidRPr="00B2001A">
        <w:rPr>
          <w:rFonts w:ascii="GHEA Grapalat" w:hAnsi="GHEA Grapalat" w:cs="Sylfaen"/>
          <w:sz w:val="22"/>
          <w:szCs w:val="22"/>
          <w:lang w:val="hy-AM"/>
        </w:rPr>
        <w:br/>
        <w:t xml:space="preserve">     1</w:t>
      </w:r>
      <w:r w:rsidR="00136D41" w:rsidRPr="00B2001A">
        <w:rPr>
          <w:rFonts w:ascii="GHEA Grapalat" w:hAnsi="GHEA Grapalat" w:cs="Sylfaen"/>
          <w:sz w:val="22"/>
          <w:szCs w:val="22"/>
          <w:lang w:val="hy-AM"/>
        </w:rPr>
        <w:t>) Հաշմանդամության զինվորական կենսաթոշակ ստանալու ի</w:t>
      </w:r>
      <w:r w:rsidR="00B2001A">
        <w:rPr>
          <w:rFonts w:ascii="GHEA Grapalat" w:hAnsi="GHEA Grapalat" w:cs="Sylfaen"/>
          <w:sz w:val="22"/>
          <w:szCs w:val="22"/>
          <w:lang w:val="hy-AM"/>
        </w:rPr>
        <w:t xml:space="preserve">րավունք ունեցող զինծառայողները, </w:t>
      </w:r>
      <w:r w:rsidR="00136D41" w:rsidRPr="00B2001A">
        <w:rPr>
          <w:rFonts w:ascii="GHEA Grapalat" w:hAnsi="GHEA Grapalat" w:cs="Sylfaen"/>
          <w:sz w:val="22"/>
          <w:szCs w:val="22"/>
          <w:lang w:val="hy-AM"/>
        </w:rPr>
        <w:t>ինչպես նաև ծառայողական պարտականությունների կատարման ժամանակ զոհված (մահացած) զինծառայողի ընտանիքը (ամուսինը, ծնողները, ինչպես նաև ընտանիքի` կերակրողին կորցնելու դեպքում զինվորական կենսաթոշակի իրավունք ունեցող անդամները).</w:t>
      </w:r>
    </w:p>
    <w:p w:rsidR="00136D41" w:rsidRPr="00B2001A" w:rsidRDefault="00A23154" w:rsidP="00A23154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="005D31E2" w:rsidRPr="00B2001A">
        <w:rPr>
          <w:rFonts w:ascii="GHEA Grapalat" w:hAnsi="GHEA Grapalat" w:cs="Sylfaen"/>
          <w:sz w:val="22"/>
          <w:szCs w:val="22"/>
          <w:lang w:val="hy-AM"/>
        </w:rPr>
        <w:t>2</w:t>
      </w:r>
      <w:r w:rsidR="00136D41" w:rsidRPr="00B2001A">
        <w:rPr>
          <w:rFonts w:ascii="GHEA Grapalat" w:hAnsi="GHEA Grapalat" w:cs="Sylfaen"/>
          <w:sz w:val="22"/>
          <w:szCs w:val="22"/>
          <w:lang w:val="hy-AM"/>
        </w:rPr>
        <w:t>) Հայրենական մեծ պատերազմի վետերանները</w:t>
      </w:r>
      <w:r w:rsidR="00760CA3" w:rsidRPr="00B2001A">
        <w:rPr>
          <w:rFonts w:ascii="GHEA Grapalat" w:hAnsi="GHEA Grapalat" w:cs="Sylfaen"/>
          <w:sz w:val="22"/>
          <w:szCs w:val="22"/>
          <w:lang w:val="hy-AM"/>
        </w:rPr>
        <w:t xml:space="preserve"> և արցախյան պատերազմի մասնակիցները</w:t>
      </w:r>
      <w:r w:rsidR="00136D41" w:rsidRPr="00B2001A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8413B" w:rsidRDefault="00A23154" w:rsidP="00A23154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053D20" w:rsidRPr="00B2001A">
        <w:rPr>
          <w:rFonts w:ascii="GHEA Grapalat" w:hAnsi="GHEA Grapalat" w:cs="Sylfaen"/>
          <w:sz w:val="22"/>
          <w:szCs w:val="22"/>
          <w:lang w:val="hy-AM"/>
        </w:rPr>
        <w:t>5</w:t>
      </w:r>
      <w:r w:rsidR="003A2F37" w:rsidRPr="00B2001A">
        <w:rPr>
          <w:rFonts w:ascii="GHEA Grapalat" w:hAnsi="GHEA Grapalat" w:cs="Sylfaen"/>
          <w:sz w:val="22"/>
          <w:szCs w:val="22"/>
          <w:lang w:val="hy-AM"/>
        </w:rPr>
        <w:t xml:space="preserve">. Սույն հավելվածի </w:t>
      </w:r>
      <w:r>
        <w:rPr>
          <w:rFonts w:ascii="GHEA Grapalat" w:hAnsi="GHEA Grapalat" w:cs="Sylfaen"/>
          <w:sz w:val="22"/>
          <w:szCs w:val="22"/>
          <w:lang w:val="hy-AM"/>
        </w:rPr>
        <w:t>4</w:t>
      </w:r>
      <w:r w:rsidR="003A2F37" w:rsidRPr="00B2001A">
        <w:rPr>
          <w:rFonts w:ascii="GHEA Grapalat" w:hAnsi="GHEA Grapalat" w:cs="Sylfaen"/>
          <w:sz w:val="22"/>
          <w:szCs w:val="22"/>
          <w:lang w:val="hy-AM"/>
        </w:rPr>
        <w:t>-րդ կետով ն</w:t>
      </w:r>
      <w:r w:rsidR="003A2F37" w:rsidRPr="00B2001A">
        <w:rPr>
          <w:rFonts w:ascii="GHEA Grapalat" w:hAnsi="GHEA Grapalat"/>
          <w:color w:val="000000"/>
          <w:sz w:val="22"/>
          <w:szCs w:val="22"/>
          <w:lang w:val="hy-AM"/>
        </w:rPr>
        <w:t xml:space="preserve">ախատեսված </w:t>
      </w:r>
      <w:r w:rsidR="003A2F37" w:rsidRPr="00B2001A">
        <w:rPr>
          <w:rFonts w:ascii="GHEA Grapalat" w:hAnsi="GHEA Grapalat" w:cs="Sylfaen"/>
          <w:sz w:val="22"/>
          <w:szCs w:val="22"/>
          <w:lang w:val="hy-AM"/>
        </w:rPr>
        <w:t>50% զեղչ</w:t>
      </w:r>
      <w:r w:rsidR="00A378A4" w:rsidRPr="00B2001A">
        <w:rPr>
          <w:rFonts w:ascii="GHEA Grapalat" w:hAnsi="GHEA Grapalat" w:cs="Sylfaen"/>
          <w:sz w:val="22"/>
          <w:szCs w:val="22"/>
          <w:lang w:val="hy-AM"/>
        </w:rPr>
        <w:t xml:space="preserve">ը կիրառվում է մնացած </w:t>
      </w:r>
      <w:r w:rsidR="003A2F37" w:rsidRPr="00B2001A">
        <w:rPr>
          <w:rFonts w:ascii="GHEA Grapalat" w:hAnsi="GHEA Grapalat" w:cs="Sylfaen"/>
          <w:sz w:val="22"/>
          <w:szCs w:val="22"/>
          <w:lang w:val="hy-AM"/>
        </w:rPr>
        <w:t>50</w:t>
      </w:r>
      <w:r w:rsidR="005D31E2" w:rsidRPr="00B200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A2F37" w:rsidRPr="00B2001A">
        <w:rPr>
          <w:rFonts w:ascii="GHEA Grapalat" w:hAnsi="GHEA Grapalat" w:cs="Sylfaen"/>
          <w:sz w:val="22"/>
          <w:szCs w:val="22"/>
          <w:lang w:val="hy-AM"/>
        </w:rPr>
        <w:t>%</w:t>
      </w:r>
      <w:r w:rsidR="00A378A4" w:rsidRPr="00B2001A">
        <w:rPr>
          <w:rFonts w:ascii="GHEA Grapalat" w:hAnsi="GHEA Grapalat" w:cs="Sylfaen"/>
          <w:sz w:val="22"/>
          <w:szCs w:val="22"/>
          <w:lang w:val="hy-AM"/>
        </w:rPr>
        <w:t>-ը վճարելու պայմանով</w:t>
      </w:r>
      <w:r w:rsidR="003A2F37" w:rsidRPr="00B2001A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A23154" w:rsidRPr="00B2001A" w:rsidRDefault="00A23154" w:rsidP="00A23154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8413B" w:rsidRDefault="0018413B" w:rsidP="0018413B">
      <w:pPr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23154" w:rsidRPr="007A1342" w:rsidRDefault="00A23154" w:rsidP="007A1342">
      <w:pPr>
        <w:jc w:val="both"/>
        <w:rPr>
          <w:rFonts w:ascii="GHEA Grapalat" w:hAnsi="GHEA Grapalat" w:cs="Sylfaen"/>
          <w:sz w:val="22"/>
          <w:szCs w:val="22"/>
          <w:lang w:val="en-US"/>
        </w:rPr>
      </w:pPr>
    </w:p>
    <w:p w:rsidR="0018413B" w:rsidRDefault="0018413B" w:rsidP="0018413B">
      <w:pPr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F13419" w:rsidRPr="00D20FEE" w:rsidRDefault="00F13419" w:rsidP="0018413B">
      <w:pPr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20FEE">
        <w:rPr>
          <w:rFonts w:ascii="GHEA Grapalat" w:hAnsi="GHEA Grapalat" w:cs="Sylfaen"/>
          <w:sz w:val="20"/>
          <w:szCs w:val="20"/>
          <w:lang w:val="hy-AM"/>
        </w:rPr>
        <w:lastRenderedPageBreak/>
        <w:t xml:space="preserve">                                                               </w:t>
      </w:r>
      <w:r w:rsidR="007A1342">
        <w:rPr>
          <w:rFonts w:ascii="GHEA Grapalat" w:hAnsi="GHEA Grapalat" w:cs="Sylfaen"/>
          <w:sz w:val="20"/>
          <w:szCs w:val="20"/>
          <w:lang w:val="hy-AM"/>
        </w:rPr>
        <w:t xml:space="preserve">                       </w:t>
      </w:r>
      <w:r w:rsidRPr="00D20FEE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5A51D4">
        <w:rPr>
          <w:rFonts w:ascii="GHEA Grapalat" w:hAnsi="GHEA Grapalat" w:cs="Sylfaen"/>
          <w:sz w:val="20"/>
          <w:szCs w:val="20"/>
          <w:lang w:val="hy-AM"/>
        </w:rPr>
        <w:t xml:space="preserve">Հավելված </w:t>
      </w:r>
      <w:r w:rsidRPr="00D20FEE">
        <w:rPr>
          <w:rFonts w:ascii="GHEA Grapalat" w:hAnsi="GHEA Grapalat" w:cs="Sylfaen"/>
          <w:sz w:val="20"/>
          <w:szCs w:val="20"/>
          <w:lang w:val="hy-AM"/>
        </w:rPr>
        <w:t>2</w:t>
      </w:r>
    </w:p>
    <w:p w:rsidR="007A1342" w:rsidRPr="003A2F37" w:rsidRDefault="007A1342" w:rsidP="007A1342">
      <w:pPr>
        <w:ind w:left="4956"/>
        <w:rPr>
          <w:rFonts w:ascii="GHEA Grapalat" w:hAnsi="GHEA Grapalat" w:cs="Arial LatArm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Pr="003A2F37">
        <w:rPr>
          <w:rFonts w:ascii="GHEA Grapalat" w:hAnsi="GHEA Grapalat" w:cs="Sylfaen"/>
          <w:sz w:val="20"/>
          <w:szCs w:val="20"/>
          <w:lang w:val="hy-AM"/>
        </w:rPr>
        <w:t>Աբովյան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 w:rsidRPr="003A2F37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 </w:t>
      </w:r>
      <w:r w:rsidRPr="003A2F37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</w:t>
      </w:r>
    </w:p>
    <w:p w:rsidR="007A1342" w:rsidRPr="003A2F37" w:rsidRDefault="007A1342" w:rsidP="007A1342">
      <w:pPr>
        <w:jc w:val="right"/>
        <w:rPr>
          <w:rFonts w:ascii="GHEA Grapalat" w:hAnsi="GHEA Grapalat" w:cs="Arial LatArm"/>
          <w:sz w:val="20"/>
          <w:szCs w:val="20"/>
          <w:lang w:val="hy-AM"/>
        </w:rPr>
      </w:pPr>
      <w:r w:rsidRPr="003A2F37">
        <w:rPr>
          <w:rFonts w:ascii="GHEA Grapalat" w:hAnsi="GHEA Grapalat" w:cs="Arial LatArm"/>
          <w:sz w:val="20"/>
          <w:szCs w:val="20"/>
          <w:lang w:val="hy-AM"/>
        </w:rPr>
        <w:t>201</w:t>
      </w:r>
      <w:r>
        <w:rPr>
          <w:rFonts w:ascii="GHEA Grapalat" w:hAnsi="GHEA Grapalat" w:cs="Arial LatArm"/>
          <w:sz w:val="20"/>
          <w:szCs w:val="20"/>
          <w:lang w:val="hy-AM"/>
        </w:rPr>
        <w:t>6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 </w:t>
      </w:r>
      <w:r w:rsidRPr="003A2F37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 w:rsidRPr="007A1342"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>
        <w:rPr>
          <w:rFonts w:ascii="GHEA Grapalat" w:hAnsi="GHEA Grapalat" w:cs="Arial LatArm"/>
          <w:sz w:val="20"/>
          <w:szCs w:val="20"/>
          <w:lang w:val="hy-AM"/>
        </w:rPr>
        <w:t>դեկտեմբերի  28</w:t>
      </w:r>
      <w:r w:rsidRPr="004E7631">
        <w:rPr>
          <w:rFonts w:ascii="GHEA Grapalat" w:hAnsi="GHEA Grapalat" w:cs="Arial LatArm"/>
          <w:sz w:val="20"/>
          <w:szCs w:val="20"/>
          <w:lang w:val="hy-AM"/>
        </w:rPr>
        <w:t xml:space="preserve">-ի 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 N</w:t>
      </w:r>
      <w:r>
        <w:rPr>
          <w:rFonts w:ascii="GHEA Grapalat" w:hAnsi="GHEA Grapalat" w:cs="Arial LatArm"/>
          <w:sz w:val="20"/>
          <w:szCs w:val="20"/>
          <w:lang w:val="hy-AM"/>
        </w:rPr>
        <w:t xml:space="preserve"> 166-Ն</w:t>
      </w:r>
      <w:r w:rsidRPr="003A2F37">
        <w:rPr>
          <w:rFonts w:ascii="GHEA Grapalat" w:hAnsi="GHEA Grapalat" w:cs="Arial LatArm"/>
          <w:sz w:val="20"/>
          <w:szCs w:val="20"/>
          <w:lang w:val="hy-AM"/>
        </w:rPr>
        <w:t xml:space="preserve">   </w:t>
      </w:r>
      <w:r w:rsidRPr="003A2F37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EE0125" w:rsidRPr="003A2F37" w:rsidRDefault="00EE0125" w:rsidP="00EE0125">
      <w:pPr>
        <w:ind w:left="4248" w:firstLine="708"/>
        <w:rPr>
          <w:rFonts w:ascii="GHEA Grapalat" w:hAnsi="GHEA Grapalat" w:cs="Sylfaen"/>
          <w:sz w:val="22"/>
          <w:szCs w:val="22"/>
          <w:lang w:val="hy-AM"/>
        </w:rPr>
      </w:pPr>
    </w:p>
    <w:p w:rsidR="004E7631" w:rsidRPr="003A2F37" w:rsidRDefault="004E7631" w:rsidP="00EE0125">
      <w:pPr>
        <w:rPr>
          <w:rFonts w:ascii="GHEA Grapalat" w:hAnsi="GHEA Grapalat" w:cs="Sylfaen"/>
          <w:sz w:val="22"/>
          <w:szCs w:val="22"/>
          <w:lang w:val="hy-AM"/>
        </w:rPr>
      </w:pPr>
    </w:p>
    <w:p w:rsidR="00F13419" w:rsidRPr="005A51D4" w:rsidRDefault="00F13419" w:rsidP="00F13419">
      <w:pPr>
        <w:ind w:left="4248" w:firstLine="708"/>
        <w:rPr>
          <w:rFonts w:ascii="GHEA Grapalat" w:hAnsi="GHEA Grapalat" w:cs="Sylfaen"/>
          <w:lang w:val="hy-AM"/>
        </w:rPr>
      </w:pPr>
    </w:p>
    <w:p w:rsidR="00F13419" w:rsidRPr="005A51D4" w:rsidRDefault="00F13419" w:rsidP="00EE0125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A51D4">
        <w:rPr>
          <w:rFonts w:ascii="GHEA Grapalat" w:hAnsi="GHEA Grapalat" w:cs="Sylfaen"/>
          <w:b/>
          <w:sz w:val="22"/>
          <w:szCs w:val="22"/>
          <w:lang w:val="hy-AM"/>
        </w:rPr>
        <w:t xml:space="preserve">ՇԻՆԱՐԱՐԱԿԱՆ ԵՎ ԽՈՇՈՐ ԵԶՐԱՉԱՓԻ ԱՂԲԻ ՀԱՎԱՔՄԱՆ ԵՎ ՓՈԽԱԴՐՄԱՆ ՀԱՄԱՐ ԱԲՈՎՅԱՆ </w:t>
      </w:r>
      <w:r w:rsidR="00EE0125">
        <w:rPr>
          <w:rFonts w:ascii="GHEA Grapalat" w:hAnsi="GHEA Grapalat" w:cs="Sylfaen"/>
          <w:b/>
          <w:sz w:val="22"/>
          <w:szCs w:val="22"/>
          <w:lang w:val="hy-AM"/>
        </w:rPr>
        <w:t xml:space="preserve">ՀԱՄԱՅՆՔԻ ՂԵԿԱՎԱՐԻ </w:t>
      </w:r>
      <w:r w:rsidRPr="005A51D4">
        <w:rPr>
          <w:rFonts w:ascii="GHEA Grapalat" w:hAnsi="GHEA Grapalat" w:cs="Sylfaen"/>
          <w:b/>
          <w:sz w:val="22"/>
          <w:szCs w:val="22"/>
          <w:lang w:val="hy-AM"/>
        </w:rPr>
        <w:t xml:space="preserve"> ԿՈՂՄԻՑ ՏՐԱՄԱԴՐՎՈՂ ԹՈՒՅԼՏՎՈՒԹՅԱՆ ՀԱՄԱՐ ԳԱՆՁՎՈՂ ՏԵՂԱԿԱՆ ՎՃԱՐԻ ԴՐՈՒՅՔԱՉԱՓԵՐԸ </w:t>
      </w:r>
      <w:r w:rsidR="00EE0125">
        <w:rPr>
          <w:rFonts w:ascii="GHEA Grapalat" w:hAnsi="GHEA Grapalat" w:cs="Sylfaen"/>
          <w:b/>
          <w:sz w:val="22"/>
          <w:szCs w:val="22"/>
          <w:lang w:val="hy-AM"/>
        </w:rPr>
        <w:br/>
      </w:r>
      <w:r w:rsidRPr="005A51D4">
        <w:rPr>
          <w:rFonts w:ascii="GHEA Grapalat" w:hAnsi="GHEA Grapalat" w:cs="Sylfaen"/>
          <w:b/>
          <w:sz w:val="22"/>
          <w:szCs w:val="22"/>
          <w:lang w:val="hy-AM"/>
        </w:rPr>
        <w:t>201</w:t>
      </w:r>
      <w:r w:rsidR="00EE0125">
        <w:rPr>
          <w:rFonts w:ascii="GHEA Grapalat" w:hAnsi="GHEA Grapalat" w:cs="Sylfaen"/>
          <w:b/>
          <w:sz w:val="22"/>
          <w:szCs w:val="22"/>
          <w:lang w:val="hy-AM"/>
        </w:rPr>
        <w:t xml:space="preserve">7   </w:t>
      </w:r>
      <w:r w:rsidRPr="005A51D4">
        <w:rPr>
          <w:rFonts w:ascii="GHEA Grapalat" w:hAnsi="GHEA Grapalat" w:cs="Sylfaen"/>
          <w:b/>
          <w:sz w:val="22"/>
          <w:szCs w:val="22"/>
          <w:lang w:val="hy-AM"/>
        </w:rPr>
        <w:t xml:space="preserve">ԹՎԱԿԱՆԻ ՀԱՄԱՐ </w:t>
      </w:r>
    </w:p>
    <w:p w:rsidR="00F13419" w:rsidRPr="005A51D4" w:rsidRDefault="00F13419" w:rsidP="00F1341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13419" w:rsidRPr="005A51D4" w:rsidRDefault="00F13419" w:rsidP="00F1341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13419" w:rsidRPr="005A51D4" w:rsidRDefault="00F13419" w:rsidP="00F1341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5A51D4">
        <w:rPr>
          <w:rFonts w:ascii="GHEA Grapalat" w:hAnsi="GHEA Grapalat" w:cs="Sylfaen"/>
          <w:sz w:val="22"/>
          <w:szCs w:val="22"/>
          <w:lang w:val="hy-AM"/>
        </w:rPr>
        <w:tab/>
      </w:r>
      <w:r w:rsidRPr="005A51D4">
        <w:rPr>
          <w:rFonts w:ascii="GHEA Grapalat" w:hAnsi="GHEA Grapalat" w:cs="Sylfaen"/>
          <w:sz w:val="22"/>
          <w:szCs w:val="22"/>
          <w:lang w:val="hy-AM"/>
        </w:rPr>
        <w:tab/>
      </w:r>
      <w:r w:rsidRPr="005A51D4">
        <w:rPr>
          <w:rFonts w:ascii="GHEA Grapalat" w:hAnsi="GHEA Grapalat" w:cs="Sylfaen"/>
          <w:sz w:val="22"/>
          <w:szCs w:val="22"/>
          <w:lang w:val="hy-AM"/>
        </w:rPr>
        <w:tab/>
      </w:r>
      <w:r w:rsidRPr="005A51D4">
        <w:rPr>
          <w:rFonts w:ascii="GHEA Grapalat" w:hAnsi="GHEA Grapalat" w:cs="Sylfaen"/>
          <w:sz w:val="22"/>
          <w:szCs w:val="22"/>
          <w:lang w:val="hy-AM"/>
        </w:rPr>
        <w:tab/>
      </w:r>
      <w:r w:rsidRPr="005A51D4">
        <w:rPr>
          <w:rFonts w:ascii="GHEA Grapalat" w:hAnsi="GHEA Grapalat" w:cs="Sylfaen"/>
          <w:sz w:val="22"/>
          <w:szCs w:val="22"/>
          <w:lang w:val="hy-AM"/>
        </w:rPr>
        <w:tab/>
      </w:r>
      <w:r w:rsidRPr="005A51D4">
        <w:rPr>
          <w:rFonts w:ascii="GHEA Grapalat" w:hAnsi="GHEA Grapalat" w:cs="Sylfaen"/>
          <w:sz w:val="22"/>
          <w:szCs w:val="22"/>
          <w:lang w:val="hy-AM"/>
        </w:rPr>
        <w:tab/>
      </w:r>
      <w:r w:rsidRPr="005A51D4">
        <w:rPr>
          <w:rFonts w:ascii="GHEA Grapalat" w:hAnsi="GHEA Grapalat" w:cs="Sylfaen"/>
          <w:sz w:val="22"/>
          <w:szCs w:val="22"/>
          <w:lang w:val="hy-AM"/>
        </w:rPr>
        <w:tab/>
      </w:r>
      <w:r w:rsidRPr="005A51D4">
        <w:rPr>
          <w:rFonts w:ascii="GHEA Grapalat" w:hAnsi="GHEA Grapalat" w:cs="Sylfaen"/>
          <w:sz w:val="22"/>
          <w:szCs w:val="22"/>
          <w:lang w:val="hy-AM"/>
        </w:rPr>
        <w:tab/>
      </w:r>
      <w:r w:rsidRPr="005A51D4">
        <w:rPr>
          <w:rFonts w:ascii="GHEA Grapalat" w:hAnsi="GHEA Grapalat" w:cs="Sylfaen"/>
          <w:sz w:val="22"/>
          <w:szCs w:val="22"/>
          <w:lang w:val="hy-AM"/>
        </w:rPr>
        <w:tab/>
      </w:r>
    </w:p>
    <w:tbl>
      <w:tblPr>
        <w:tblpPr w:leftFromText="180" w:rightFromText="180" w:vertAnchor="text" w:horzAnchor="margin" w:tblpXSpec="center" w:tblpY="17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2"/>
        <w:gridCol w:w="2988"/>
      </w:tblGrid>
      <w:tr w:rsidR="00F13419" w:rsidRPr="005A51D4" w:rsidTr="0008262C">
        <w:trPr>
          <w:trHeight w:val="274"/>
        </w:trPr>
        <w:tc>
          <w:tcPr>
            <w:tcW w:w="648" w:type="dxa"/>
          </w:tcPr>
          <w:p w:rsidR="00F13419" w:rsidRPr="005A51D4" w:rsidRDefault="00F13419" w:rsidP="0008262C">
            <w:pPr>
              <w:jc w:val="center"/>
              <w:rPr>
                <w:rFonts w:ascii="GHEA Grapalat" w:hAnsi="GHEA Grapalat" w:cs="Sylfaen"/>
              </w:rPr>
            </w:pPr>
            <w:r w:rsidRPr="005A51D4">
              <w:rPr>
                <w:rFonts w:ascii="GHEA Grapalat" w:hAnsi="GHEA Grapalat" w:cs="Sylfaen"/>
                <w:sz w:val="22"/>
                <w:szCs w:val="22"/>
                <w:lang w:val="en-US"/>
              </w:rPr>
              <w:t>N</w:t>
            </w:r>
          </w:p>
        </w:tc>
        <w:tc>
          <w:tcPr>
            <w:tcW w:w="6012" w:type="dxa"/>
          </w:tcPr>
          <w:p w:rsidR="00F13419" w:rsidRPr="005A51D4" w:rsidRDefault="00F13419" w:rsidP="0008262C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A51D4">
              <w:rPr>
                <w:rFonts w:ascii="GHEA Grapalat" w:hAnsi="GHEA Grapalat" w:cs="Sylfaen"/>
                <w:sz w:val="22"/>
                <w:szCs w:val="22"/>
                <w:lang w:val="hy-AM"/>
              </w:rPr>
              <w:t>Թույլտվության վճարի տեսակը</w:t>
            </w:r>
          </w:p>
        </w:tc>
        <w:tc>
          <w:tcPr>
            <w:tcW w:w="2988" w:type="dxa"/>
          </w:tcPr>
          <w:p w:rsidR="00F13419" w:rsidRPr="005A51D4" w:rsidRDefault="00F13419" w:rsidP="0008262C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A51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Դրույքաչափերը </w:t>
            </w:r>
            <w:r w:rsidRPr="005A51D4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  <w:t>(դրամ)</w:t>
            </w:r>
          </w:p>
        </w:tc>
      </w:tr>
      <w:tr w:rsidR="00F13419" w:rsidRPr="005A51D4" w:rsidTr="0008262C">
        <w:trPr>
          <w:trHeight w:val="274"/>
        </w:trPr>
        <w:tc>
          <w:tcPr>
            <w:tcW w:w="648" w:type="dxa"/>
          </w:tcPr>
          <w:p w:rsidR="00F13419" w:rsidRPr="005A51D4" w:rsidRDefault="00F13419" w:rsidP="0008262C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A51D4">
              <w:rPr>
                <w:rFonts w:ascii="GHEA Grapalat" w:hAnsi="GHEA Grapalat" w:cs="Sylfaen"/>
                <w:sz w:val="22"/>
                <w:szCs w:val="22"/>
                <w:lang w:val="hy-AM"/>
              </w:rPr>
              <w:t>1.</w:t>
            </w:r>
          </w:p>
        </w:tc>
        <w:tc>
          <w:tcPr>
            <w:tcW w:w="6012" w:type="dxa"/>
          </w:tcPr>
          <w:p w:rsidR="00F13419" w:rsidRPr="005A51D4" w:rsidRDefault="00F13419" w:rsidP="0008262C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5A51D4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Շինարարական և խոշոր եզրաչափի աղբի` ըստ ծավալի մեկ խորանարդ մետրի հավաքման և տեղափոխման թույ</w:t>
            </w:r>
            <w:r w:rsidR="00C46AF9">
              <w:rPr>
                <w:rFonts w:ascii="GHEA Grapalat" w:hAnsi="GHEA Grapalat" w:cs="Sylfaen"/>
                <w:sz w:val="22"/>
                <w:szCs w:val="22"/>
                <w:lang w:val="hy-AM"/>
              </w:rPr>
              <w:t>լ</w:t>
            </w:r>
            <w:r w:rsidRPr="005A51D4">
              <w:rPr>
                <w:rFonts w:ascii="GHEA Grapalat" w:hAnsi="GHEA Grapalat" w:cs="Sylfaen"/>
                <w:sz w:val="22"/>
                <w:szCs w:val="22"/>
                <w:lang w:val="hy-AM"/>
              </w:rPr>
              <w:t>տվության համար</w:t>
            </w:r>
          </w:p>
        </w:tc>
        <w:tc>
          <w:tcPr>
            <w:tcW w:w="2988" w:type="dxa"/>
          </w:tcPr>
          <w:p w:rsidR="00F13419" w:rsidRPr="005A51D4" w:rsidRDefault="00F13419" w:rsidP="0008262C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F13419" w:rsidRPr="005A51D4" w:rsidRDefault="00F13419" w:rsidP="0008262C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A51D4">
              <w:rPr>
                <w:rFonts w:ascii="GHEA Grapalat" w:hAnsi="GHEA Grapalat" w:cs="Sylfaen"/>
                <w:sz w:val="22"/>
                <w:szCs w:val="22"/>
                <w:lang w:val="hy-AM"/>
              </w:rPr>
              <w:t>600</w:t>
            </w:r>
          </w:p>
        </w:tc>
      </w:tr>
      <w:tr w:rsidR="00F13419" w:rsidRPr="005A51D4" w:rsidTr="0008262C">
        <w:trPr>
          <w:trHeight w:val="274"/>
        </w:trPr>
        <w:tc>
          <w:tcPr>
            <w:tcW w:w="648" w:type="dxa"/>
          </w:tcPr>
          <w:p w:rsidR="00F13419" w:rsidRPr="005A51D4" w:rsidRDefault="00F13419" w:rsidP="0008262C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A51D4">
              <w:rPr>
                <w:rFonts w:ascii="GHEA Grapalat" w:hAnsi="GHEA Grapalat" w:cs="Sylfaen"/>
                <w:sz w:val="22"/>
                <w:szCs w:val="22"/>
                <w:lang w:val="hy-AM"/>
              </w:rPr>
              <w:t>2.</w:t>
            </w:r>
          </w:p>
        </w:tc>
        <w:tc>
          <w:tcPr>
            <w:tcW w:w="6012" w:type="dxa"/>
          </w:tcPr>
          <w:p w:rsidR="00F13419" w:rsidRPr="005A51D4" w:rsidRDefault="00F13419" w:rsidP="0008262C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5A51D4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Շինարարական և խոշոր եզրաչափի աղբի` ըստ զանգվածի մեկ տոննայի հավաքման և տեղափոխման թույ</w:t>
            </w:r>
            <w:r w:rsidR="00C46AF9">
              <w:rPr>
                <w:rFonts w:ascii="GHEA Grapalat" w:hAnsi="GHEA Grapalat" w:cs="Sylfaen"/>
                <w:sz w:val="22"/>
                <w:szCs w:val="22"/>
                <w:lang w:val="hy-AM"/>
              </w:rPr>
              <w:t>լ</w:t>
            </w:r>
            <w:r w:rsidRPr="005A51D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տվության համար </w:t>
            </w:r>
          </w:p>
        </w:tc>
        <w:tc>
          <w:tcPr>
            <w:tcW w:w="2988" w:type="dxa"/>
          </w:tcPr>
          <w:p w:rsidR="00F13419" w:rsidRPr="005A51D4" w:rsidRDefault="00F13419" w:rsidP="0008262C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F13419" w:rsidRPr="005A51D4" w:rsidRDefault="00F13419" w:rsidP="0008262C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5A51D4">
              <w:rPr>
                <w:rFonts w:ascii="GHEA Grapalat" w:hAnsi="GHEA Grapalat" w:cs="Sylfaen"/>
                <w:sz w:val="22"/>
                <w:szCs w:val="22"/>
                <w:lang w:val="en-US"/>
              </w:rPr>
              <w:t>2 000</w:t>
            </w:r>
          </w:p>
        </w:tc>
      </w:tr>
    </w:tbl>
    <w:p w:rsidR="00F13419" w:rsidRPr="005A51D4" w:rsidRDefault="00F13419" w:rsidP="00F13419">
      <w:pPr>
        <w:jc w:val="center"/>
        <w:rPr>
          <w:rFonts w:ascii="GHEA Grapalat" w:hAnsi="GHEA Grapalat" w:cs="Sylfaen"/>
          <w:sz w:val="22"/>
          <w:szCs w:val="22"/>
          <w:lang w:val="en-US"/>
        </w:rPr>
      </w:pPr>
    </w:p>
    <w:p w:rsidR="00F13419" w:rsidRPr="005A51D4" w:rsidRDefault="00F13419" w:rsidP="00F13419">
      <w:pPr>
        <w:rPr>
          <w:rFonts w:ascii="GHEA Grapalat" w:hAnsi="GHEA Grapalat" w:cs="Sylfaen"/>
          <w:sz w:val="22"/>
          <w:szCs w:val="22"/>
          <w:lang w:val="en-US"/>
        </w:rPr>
      </w:pPr>
    </w:p>
    <w:p w:rsidR="00F13419" w:rsidRPr="005A51D4" w:rsidRDefault="00F13419" w:rsidP="00F13419">
      <w:pPr>
        <w:rPr>
          <w:rFonts w:ascii="GHEA Grapalat" w:hAnsi="GHEA Grapalat" w:cs="Sylfaen"/>
          <w:lang w:val="en-US"/>
        </w:rPr>
      </w:pPr>
    </w:p>
    <w:p w:rsidR="00F13419" w:rsidRPr="005A51D4" w:rsidRDefault="00F13419" w:rsidP="00F13419">
      <w:pPr>
        <w:rPr>
          <w:rFonts w:ascii="GHEA Grapalat" w:hAnsi="GHEA Grapalat"/>
        </w:rPr>
      </w:pPr>
    </w:p>
    <w:p w:rsidR="00F13419" w:rsidRPr="00F13419" w:rsidRDefault="00F13419" w:rsidP="00136D41">
      <w:pPr>
        <w:ind w:firstLine="540"/>
        <w:jc w:val="both"/>
        <w:rPr>
          <w:rFonts w:ascii="GHEA Grapalat" w:hAnsi="GHEA Grapalat" w:cs="Sylfaen"/>
          <w:sz w:val="22"/>
          <w:szCs w:val="22"/>
          <w:lang w:val="en-US"/>
        </w:rPr>
      </w:pPr>
    </w:p>
    <w:sectPr w:rsidR="00F13419" w:rsidRPr="00F13419" w:rsidSect="0018413B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B1F"/>
    <w:multiLevelType w:val="hybridMultilevel"/>
    <w:tmpl w:val="CE8EBD2A"/>
    <w:lvl w:ilvl="0" w:tplc="B8AC195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E09F7"/>
    <w:multiLevelType w:val="hybridMultilevel"/>
    <w:tmpl w:val="B8FA0682"/>
    <w:lvl w:ilvl="0" w:tplc="A910643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D41"/>
    <w:rsid w:val="0000526B"/>
    <w:rsid w:val="00005751"/>
    <w:rsid w:val="000143BF"/>
    <w:rsid w:val="000155A3"/>
    <w:rsid w:val="00022092"/>
    <w:rsid w:val="000248C1"/>
    <w:rsid w:val="00025E7D"/>
    <w:rsid w:val="00026BBA"/>
    <w:rsid w:val="000313F3"/>
    <w:rsid w:val="000431F3"/>
    <w:rsid w:val="000533CD"/>
    <w:rsid w:val="00053D20"/>
    <w:rsid w:val="000657C3"/>
    <w:rsid w:val="00072963"/>
    <w:rsid w:val="0007390C"/>
    <w:rsid w:val="00076FF9"/>
    <w:rsid w:val="00080204"/>
    <w:rsid w:val="000805E6"/>
    <w:rsid w:val="00084B0C"/>
    <w:rsid w:val="00086FF0"/>
    <w:rsid w:val="0009578D"/>
    <w:rsid w:val="00097D2C"/>
    <w:rsid w:val="000B5EA5"/>
    <w:rsid w:val="000C33A1"/>
    <w:rsid w:val="000C4E09"/>
    <w:rsid w:val="000D0608"/>
    <w:rsid w:val="000E2856"/>
    <w:rsid w:val="000E4A1B"/>
    <w:rsid w:val="000E691E"/>
    <w:rsid w:val="000F07F5"/>
    <w:rsid w:val="000F3115"/>
    <w:rsid w:val="00101AF2"/>
    <w:rsid w:val="0010350E"/>
    <w:rsid w:val="00116209"/>
    <w:rsid w:val="001269E5"/>
    <w:rsid w:val="00136D41"/>
    <w:rsid w:val="00140D7E"/>
    <w:rsid w:val="001459F0"/>
    <w:rsid w:val="00150C71"/>
    <w:rsid w:val="00153D13"/>
    <w:rsid w:val="00156CA0"/>
    <w:rsid w:val="00162453"/>
    <w:rsid w:val="00173A74"/>
    <w:rsid w:val="001775D3"/>
    <w:rsid w:val="0018413B"/>
    <w:rsid w:val="00184D06"/>
    <w:rsid w:val="00186401"/>
    <w:rsid w:val="00186BC9"/>
    <w:rsid w:val="00190A9D"/>
    <w:rsid w:val="001A5802"/>
    <w:rsid w:val="001B0119"/>
    <w:rsid w:val="001B466B"/>
    <w:rsid w:val="001B7E24"/>
    <w:rsid w:val="001C58B3"/>
    <w:rsid w:val="001D7762"/>
    <w:rsid w:val="001E063D"/>
    <w:rsid w:val="001E4F6F"/>
    <w:rsid w:val="001E7ECC"/>
    <w:rsid w:val="001F0D78"/>
    <w:rsid w:val="001F128C"/>
    <w:rsid w:val="001F2271"/>
    <w:rsid w:val="001F66C5"/>
    <w:rsid w:val="002010FF"/>
    <w:rsid w:val="00205C0F"/>
    <w:rsid w:val="002179C4"/>
    <w:rsid w:val="00233AEB"/>
    <w:rsid w:val="00234150"/>
    <w:rsid w:val="00236A71"/>
    <w:rsid w:val="002531AA"/>
    <w:rsid w:val="00257B3B"/>
    <w:rsid w:val="00283FA0"/>
    <w:rsid w:val="002921BA"/>
    <w:rsid w:val="002B0E75"/>
    <w:rsid w:val="002B63D2"/>
    <w:rsid w:val="002D0E96"/>
    <w:rsid w:val="002D1D4B"/>
    <w:rsid w:val="002D2A45"/>
    <w:rsid w:val="002E072D"/>
    <w:rsid w:val="002F50A3"/>
    <w:rsid w:val="002F75C3"/>
    <w:rsid w:val="00323503"/>
    <w:rsid w:val="00327519"/>
    <w:rsid w:val="00337305"/>
    <w:rsid w:val="0034790A"/>
    <w:rsid w:val="003506D4"/>
    <w:rsid w:val="00351E2D"/>
    <w:rsid w:val="003560F2"/>
    <w:rsid w:val="00356809"/>
    <w:rsid w:val="003868DF"/>
    <w:rsid w:val="003912C2"/>
    <w:rsid w:val="00393DBE"/>
    <w:rsid w:val="003A01D3"/>
    <w:rsid w:val="003A2F37"/>
    <w:rsid w:val="003A4E0A"/>
    <w:rsid w:val="003B0B47"/>
    <w:rsid w:val="003D5A01"/>
    <w:rsid w:val="003F7C31"/>
    <w:rsid w:val="00400655"/>
    <w:rsid w:val="00406F31"/>
    <w:rsid w:val="00410C42"/>
    <w:rsid w:val="0041381A"/>
    <w:rsid w:val="00414588"/>
    <w:rsid w:val="00414FD3"/>
    <w:rsid w:val="00416E30"/>
    <w:rsid w:val="0043210E"/>
    <w:rsid w:val="004424C1"/>
    <w:rsid w:val="004435AE"/>
    <w:rsid w:val="00454EE6"/>
    <w:rsid w:val="00463016"/>
    <w:rsid w:val="00463542"/>
    <w:rsid w:val="004872B8"/>
    <w:rsid w:val="004C1027"/>
    <w:rsid w:val="004E0FF6"/>
    <w:rsid w:val="004E497A"/>
    <w:rsid w:val="004E7631"/>
    <w:rsid w:val="004E78F3"/>
    <w:rsid w:val="00505FCD"/>
    <w:rsid w:val="0050657A"/>
    <w:rsid w:val="0051015C"/>
    <w:rsid w:val="0051270E"/>
    <w:rsid w:val="0051376E"/>
    <w:rsid w:val="00515E32"/>
    <w:rsid w:val="00531795"/>
    <w:rsid w:val="005347BF"/>
    <w:rsid w:val="00535612"/>
    <w:rsid w:val="00540D48"/>
    <w:rsid w:val="00551643"/>
    <w:rsid w:val="00551914"/>
    <w:rsid w:val="00552503"/>
    <w:rsid w:val="00554EE5"/>
    <w:rsid w:val="00555C58"/>
    <w:rsid w:val="00560132"/>
    <w:rsid w:val="00563CF0"/>
    <w:rsid w:val="005648B4"/>
    <w:rsid w:val="005668F0"/>
    <w:rsid w:val="005757BD"/>
    <w:rsid w:val="00597EBD"/>
    <w:rsid w:val="005A47BA"/>
    <w:rsid w:val="005B0391"/>
    <w:rsid w:val="005C3808"/>
    <w:rsid w:val="005D31E2"/>
    <w:rsid w:val="005F01EC"/>
    <w:rsid w:val="005F0751"/>
    <w:rsid w:val="00604D7A"/>
    <w:rsid w:val="00607E3F"/>
    <w:rsid w:val="00623426"/>
    <w:rsid w:val="00623A28"/>
    <w:rsid w:val="00624E8B"/>
    <w:rsid w:val="00625710"/>
    <w:rsid w:val="006361DC"/>
    <w:rsid w:val="00642A37"/>
    <w:rsid w:val="00647845"/>
    <w:rsid w:val="0065551A"/>
    <w:rsid w:val="00657823"/>
    <w:rsid w:val="0066191D"/>
    <w:rsid w:val="00666119"/>
    <w:rsid w:val="00666BCA"/>
    <w:rsid w:val="0067341D"/>
    <w:rsid w:val="00683E2D"/>
    <w:rsid w:val="00687FB4"/>
    <w:rsid w:val="0069214F"/>
    <w:rsid w:val="0069262E"/>
    <w:rsid w:val="00694EC7"/>
    <w:rsid w:val="006B2923"/>
    <w:rsid w:val="006B3C9A"/>
    <w:rsid w:val="006B3ED4"/>
    <w:rsid w:val="006C6297"/>
    <w:rsid w:val="006D0D1A"/>
    <w:rsid w:val="006D602A"/>
    <w:rsid w:val="006E3F80"/>
    <w:rsid w:val="006E68E8"/>
    <w:rsid w:val="006F5950"/>
    <w:rsid w:val="006F5992"/>
    <w:rsid w:val="006F65FE"/>
    <w:rsid w:val="0071542A"/>
    <w:rsid w:val="00721294"/>
    <w:rsid w:val="0072403E"/>
    <w:rsid w:val="00737ACF"/>
    <w:rsid w:val="007426AB"/>
    <w:rsid w:val="00744268"/>
    <w:rsid w:val="00756F73"/>
    <w:rsid w:val="00760CA3"/>
    <w:rsid w:val="00772179"/>
    <w:rsid w:val="0077556F"/>
    <w:rsid w:val="007837D4"/>
    <w:rsid w:val="00784E8B"/>
    <w:rsid w:val="00785872"/>
    <w:rsid w:val="00790B4C"/>
    <w:rsid w:val="00791B62"/>
    <w:rsid w:val="007A1342"/>
    <w:rsid w:val="007D7CF1"/>
    <w:rsid w:val="007E51A2"/>
    <w:rsid w:val="007E6193"/>
    <w:rsid w:val="007E6A00"/>
    <w:rsid w:val="007F3180"/>
    <w:rsid w:val="007F7553"/>
    <w:rsid w:val="008060B8"/>
    <w:rsid w:val="008073FA"/>
    <w:rsid w:val="008168E3"/>
    <w:rsid w:val="00821C6B"/>
    <w:rsid w:val="00822CE0"/>
    <w:rsid w:val="008275AF"/>
    <w:rsid w:val="0083141A"/>
    <w:rsid w:val="008331C8"/>
    <w:rsid w:val="00833D14"/>
    <w:rsid w:val="008371A1"/>
    <w:rsid w:val="008562E6"/>
    <w:rsid w:val="0086029A"/>
    <w:rsid w:val="00870D28"/>
    <w:rsid w:val="008A0D2C"/>
    <w:rsid w:val="008A1B0E"/>
    <w:rsid w:val="008B6D25"/>
    <w:rsid w:val="008C0B91"/>
    <w:rsid w:val="008C2713"/>
    <w:rsid w:val="008E3D38"/>
    <w:rsid w:val="008F55F7"/>
    <w:rsid w:val="00914201"/>
    <w:rsid w:val="009159BE"/>
    <w:rsid w:val="0092209D"/>
    <w:rsid w:val="00934FC4"/>
    <w:rsid w:val="009433CD"/>
    <w:rsid w:val="00944FF0"/>
    <w:rsid w:val="0095297A"/>
    <w:rsid w:val="009565D2"/>
    <w:rsid w:val="00995F80"/>
    <w:rsid w:val="00996303"/>
    <w:rsid w:val="009B0B70"/>
    <w:rsid w:val="009B0D29"/>
    <w:rsid w:val="009B39D8"/>
    <w:rsid w:val="009B3AFC"/>
    <w:rsid w:val="009B7792"/>
    <w:rsid w:val="009C0BE0"/>
    <w:rsid w:val="009D56E3"/>
    <w:rsid w:val="009E2E67"/>
    <w:rsid w:val="009E3176"/>
    <w:rsid w:val="009E590B"/>
    <w:rsid w:val="009F3F76"/>
    <w:rsid w:val="009F4848"/>
    <w:rsid w:val="009F6DA3"/>
    <w:rsid w:val="009F7174"/>
    <w:rsid w:val="00A003F6"/>
    <w:rsid w:val="00A00EF9"/>
    <w:rsid w:val="00A031E8"/>
    <w:rsid w:val="00A049A4"/>
    <w:rsid w:val="00A23154"/>
    <w:rsid w:val="00A25904"/>
    <w:rsid w:val="00A316C7"/>
    <w:rsid w:val="00A342B3"/>
    <w:rsid w:val="00A378A4"/>
    <w:rsid w:val="00A47BA6"/>
    <w:rsid w:val="00A539D2"/>
    <w:rsid w:val="00A73FD1"/>
    <w:rsid w:val="00AE6B43"/>
    <w:rsid w:val="00AF09C9"/>
    <w:rsid w:val="00AF4963"/>
    <w:rsid w:val="00B0094F"/>
    <w:rsid w:val="00B02934"/>
    <w:rsid w:val="00B07792"/>
    <w:rsid w:val="00B2001A"/>
    <w:rsid w:val="00B4228E"/>
    <w:rsid w:val="00B42BAC"/>
    <w:rsid w:val="00B565FC"/>
    <w:rsid w:val="00B664CE"/>
    <w:rsid w:val="00B706F3"/>
    <w:rsid w:val="00B771CB"/>
    <w:rsid w:val="00B8365D"/>
    <w:rsid w:val="00B861BF"/>
    <w:rsid w:val="00BA26FA"/>
    <w:rsid w:val="00BA4C71"/>
    <w:rsid w:val="00BA7B06"/>
    <w:rsid w:val="00BB060C"/>
    <w:rsid w:val="00BB0835"/>
    <w:rsid w:val="00BB65FC"/>
    <w:rsid w:val="00BC70FC"/>
    <w:rsid w:val="00BF3FED"/>
    <w:rsid w:val="00C02596"/>
    <w:rsid w:val="00C05CD6"/>
    <w:rsid w:val="00C0744B"/>
    <w:rsid w:val="00C14276"/>
    <w:rsid w:val="00C267AB"/>
    <w:rsid w:val="00C347BA"/>
    <w:rsid w:val="00C36470"/>
    <w:rsid w:val="00C46AF9"/>
    <w:rsid w:val="00C47B13"/>
    <w:rsid w:val="00C642C2"/>
    <w:rsid w:val="00C66B27"/>
    <w:rsid w:val="00C67298"/>
    <w:rsid w:val="00C72518"/>
    <w:rsid w:val="00C7730A"/>
    <w:rsid w:val="00C87023"/>
    <w:rsid w:val="00CA2E4C"/>
    <w:rsid w:val="00CA459B"/>
    <w:rsid w:val="00CC00BD"/>
    <w:rsid w:val="00CC6F94"/>
    <w:rsid w:val="00CD6F58"/>
    <w:rsid w:val="00CD748E"/>
    <w:rsid w:val="00CE0897"/>
    <w:rsid w:val="00CE19E8"/>
    <w:rsid w:val="00CE5C8F"/>
    <w:rsid w:val="00CF3694"/>
    <w:rsid w:val="00CF5E96"/>
    <w:rsid w:val="00CF7430"/>
    <w:rsid w:val="00D17289"/>
    <w:rsid w:val="00D20FEE"/>
    <w:rsid w:val="00D218A1"/>
    <w:rsid w:val="00D3082A"/>
    <w:rsid w:val="00D32A5A"/>
    <w:rsid w:val="00D32E34"/>
    <w:rsid w:val="00D4361E"/>
    <w:rsid w:val="00D4512E"/>
    <w:rsid w:val="00D61833"/>
    <w:rsid w:val="00D71413"/>
    <w:rsid w:val="00D8198B"/>
    <w:rsid w:val="00D908E0"/>
    <w:rsid w:val="00D92D21"/>
    <w:rsid w:val="00D96B61"/>
    <w:rsid w:val="00DA0AEF"/>
    <w:rsid w:val="00DA1102"/>
    <w:rsid w:val="00DA31B0"/>
    <w:rsid w:val="00DA7F9D"/>
    <w:rsid w:val="00DB111B"/>
    <w:rsid w:val="00DB573A"/>
    <w:rsid w:val="00DC1659"/>
    <w:rsid w:val="00DD2D2F"/>
    <w:rsid w:val="00DD362E"/>
    <w:rsid w:val="00DD72E9"/>
    <w:rsid w:val="00DE0F1B"/>
    <w:rsid w:val="00DE38C7"/>
    <w:rsid w:val="00DE3E02"/>
    <w:rsid w:val="00DE47AD"/>
    <w:rsid w:val="00E12B43"/>
    <w:rsid w:val="00E22703"/>
    <w:rsid w:val="00E22E37"/>
    <w:rsid w:val="00E30982"/>
    <w:rsid w:val="00E43593"/>
    <w:rsid w:val="00E62079"/>
    <w:rsid w:val="00E75FC2"/>
    <w:rsid w:val="00E76A7C"/>
    <w:rsid w:val="00E831AE"/>
    <w:rsid w:val="00E8585C"/>
    <w:rsid w:val="00E97B2F"/>
    <w:rsid w:val="00EA129E"/>
    <w:rsid w:val="00EB4D52"/>
    <w:rsid w:val="00EB6151"/>
    <w:rsid w:val="00EC0430"/>
    <w:rsid w:val="00EC1615"/>
    <w:rsid w:val="00EC7217"/>
    <w:rsid w:val="00ED010C"/>
    <w:rsid w:val="00ED327D"/>
    <w:rsid w:val="00EE0125"/>
    <w:rsid w:val="00F07505"/>
    <w:rsid w:val="00F12EDE"/>
    <w:rsid w:val="00F13419"/>
    <w:rsid w:val="00F13432"/>
    <w:rsid w:val="00F153E5"/>
    <w:rsid w:val="00F32254"/>
    <w:rsid w:val="00F43F57"/>
    <w:rsid w:val="00F4716D"/>
    <w:rsid w:val="00F51D3F"/>
    <w:rsid w:val="00F57DCA"/>
    <w:rsid w:val="00F64BDF"/>
    <w:rsid w:val="00F678B4"/>
    <w:rsid w:val="00F720FD"/>
    <w:rsid w:val="00F769CA"/>
    <w:rsid w:val="00F8181F"/>
    <w:rsid w:val="00F87F3A"/>
    <w:rsid w:val="00F9309C"/>
    <w:rsid w:val="00F94808"/>
    <w:rsid w:val="00F94D4E"/>
    <w:rsid w:val="00FA161C"/>
    <w:rsid w:val="00FA7F88"/>
    <w:rsid w:val="00FD07E5"/>
    <w:rsid w:val="00FD15D1"/>
    <w:rsid w:val="00FD4060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5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36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E3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ANNA CHOBANYAN</cp:lastModifiedBy>
  <cp:revision>47</cp:revision>
  <cp:lastPrinted>2016-12-29T06:26:00Z</cp:lastPrinted>
  <dcterms:created xsi:type="dcterms:W3CDTF">2015-11-24T07:27:00Z</dcterms:created>
  <dcterms:modified xsi:type="dcterms:W3CDTF">2016-12-29T06:27:00Z</dcterms:modified>
</cp:coreProperties>
</file>