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C" w:rsidRDefault="00B0687A" w:rsidP="004B0A0C">
      <w:pPr>
        <w:pStyle w:val="NormalWeb"/>
        <w:spacing w:line="276" w:lineRule="auto"/>
        <w:jc w:val="center"/>
        <w:rPr>
          <w:rStyle w:val="Strong"/>
          <w:rFonts w:ascii="GHEA Grapalat" w:hAnsi="GHEA Grapalat"/>
          <w:sz w:val="22"/>
          <w:szCs w:val="22"/>
          <w:lang w:val="hy-AM"/>
        </w:rPr>
      </w:pPr>
      <w:r w:rsidRPr="005E2931">
        <w:rPr>
          <w:rStyle w:val="Strong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Strong"/>
          <w:rFonts w:ascii="GHEA Grapalat" w:hAnsi="GHEA Grapalat"/>
          <w:sz w:val="22"/>
          <w:szCs w:val="22"/>
        </w:rPr>
        <w:br/>
        <w:t>ԱԲՈՎՅԱՆ ՀԱՄԱՅՆՔԻ ԱՎԱԳԱՆՈՒ 2015 ԹՎԱԿԱՆԻ ԴԵԿՏԵՄԲԵՐԻ 4-Ի N 81-Ա ՈՐՈՇՄԱՆ ՄԵՋ ՓՈՓՈԽՈՒԹՅՈՒՆՆԵՐ ԿԱՏԱՐԵԼՈՒ</w:t>
      </w:r>
      <w:r w:rsidR="004B0A0C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4B0A0C" w:rsidRPr="002153C2">
        <w:rPr>
          <w:rStyle w:val="Strong"/>
          <w:rFonts w:ascii="GHEA Grapalat" w:hAnsi="GHEA Grapalat"/>
          <w:sz w:val="22"/>
          <w:szCs w:val="22"/>
          <w:lang w:val="hy-AM"/>
        </w:rPr>
        <w:t>ՄԱՍԻՆ</w:t>
      </w:r>
      <w:r w:rsidR="004B0A0C" w:rsidRPr="00DE7596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4B0A0C" w:rsidRPr="00F940C7">
        <w:rPr>
          <w:rStyle w:val="Strong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4B0A0C" w:rsidRPr="00BF02B0">
        <w:rPr>
          <w:rStyle w:val="Strong"/>
          <w:rFonts w:ascii="GHEA Grapalat" w:hAnsi="GHEA Grapalat"/>
          <w:sz w:val="22"/>
          <w:szCs w:val="22"/>
          <w:lang w:val="hy-AM"/>
        </w:rPr>
        <w:t xml:space="preserve">ՆԱԽԱԳԾԻ ԸՆԴՈՒՆՄԱՆ </w:t>
      </w:r>
    </w:p>
    <w:p w:rsidR="005E2931" w:rsidRDefault="004B0A0C" w:rsidP="004B0A0C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br/>
      </w:r>
      <w:r>
        <w:rPr>
          <w:rFonts w:ascii="GHEA Grapalat" w:hAnsi="GHEA Grapalat"/>
          <w:sz w:val="22"/>
          <w:szCs w:val="22"/>
          <w:lang w:val="hy-AM"/>
        </w:rPr>
        <w:br/>
      </w:r>
      <w:r w:rsidR="00B0687A" w:rsidRPr="005E2931">
        <w:rPr>
          <w:rFonts w:ascii="GHEA Grapalat" w:hAnsi="GHEA Grapalat"/>
          <w:sz w:val="22"/>
          <w:szCs w:val="22"/>
          <w:lang w:val="hy-AM"/>
        </w:rPr>
        <w:br/>
      </w:r>
      <w:r w:rsidR="00B0687A" w:rsidRPr="005E2931">
        <w:rPr>
          <w:rFonts w:ascii="Courier New" w:hAnsi="Courier New" w:cs="Courier New"/>
          <w:sz w:val="22"/>
          <w:szCs w:val="22"/>
          <w:lang w:val="hy-AM"/>
        </w:rPr>
        <w:t>     </w:t>
      </w:r>
      <w:r w:rsidR="005E2931" w:rsidRPr="005E2931">
        <w:rPr>
          <w:rFonts w:ascii="GHEA Grapalat" w:hAnsi="GHEA Grapalat" w:cs="Courier New"/>
          <w:sz w:val="22"/>
          <w:szCs w:val="22"/>
          <w:lang w:val="hy-AM"/>
        </w:rPr>
        <w:t>Որոշման նախագիծը կազմվել է համաձայն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5E2931" w:rsidRPr="005E2931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 xml:space="preserve">«Տեղական ինքնակառավարման մասին» Հայաստանի Հանրապետության օրենքի 16-րդ հոդվածի 2-րդ մասի,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Հայաստանի Հանրապետության կառավարության 2002 թվականի դեկտեմբերի 19-ի N 2052-Ն որոշմամբ հաստատված կարգի և  հաշվի առնելով «Աբովյանի համայնքային կոմունալ տնտեսություն» համայնքային ոչ առևտրային կազմակերպության տնօրենի առաջարկությունը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։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«Աբովյանի համայնքային կոմունալ տնտեսություն» համայնքային ոչ առևտրային կազմակերպության կողմից աղբահանության գծով հաշվառած 2015 թվականի հունվարի 1-ի դրությամբ առաջացած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74 592.0 հազար դրամ դեբիտորական պարտքն ընդգրկվել է Աբովյան</w:t>
      </w:r>
      <w:r w:rsidR="00C444C9" w:rsidRPr="005E2931">
        <w:rPr>
          <w:rFonts w:ascii="GHEA Grapalat" w:hAnsi="GHEA Grapalat"/>
          <w:sz w:val="22"/>
          <w:szCs w:val="22"/>
          <w:lang w:val="hy-AM"/>
        </w:rPr>
        <w:t xml:space="preserve"> 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համայնքի հաշվեկշռում  և </w:t>
      </w:r>
      <w:r w:rsidR="005E2931">
        <w:rPr>
          <w:rFonts w:ascii="GHEA Grapalat" w:hAnsi="GHEA Grapalat"/>
          <w:sz w:val="22"/>
          <w:szCs w:val="22"/>
          <w:lang w:val="hy-AM"/>
        </w:rPr>
        <w:t>հաշվի է առնվել նաև այն հանգամանքը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, որ մինչև 2012 թվականը գոյացած աղբահանության վճարները ժամկետանց և անհուսալի պարտքեր են, որոնք համայնքի բյուջեի համար հանդ</w:t>
      </w:r>
      <w:r w:rsidR="005E2931">
        <w:rPr>
          <w:rFonts w:ascii="GHEA Grapalat" w:hAnsi="GHEA Grapalat"/>
          <w:sz w:val="22"/>
          <w:szCs w:val="22"/>
          <w:lang w:val="hy-AM"/>
        </w:rPr>
        <w:t>իսանում են անհուսալի եկամուտներ։ Որոշումը յուրաքանչյուր տարի փոփոխելու հետևանքով  201</w:t>
      </w:r>
      <w:r>
        <w:rPr>
          <w:rFonts w:ascii="GHEA Grapalat" w:hAnsi="GHEA Grapalat"/>
          <w:sz w:val="22"/>
          <w:szCs w:val="22"/>
          <w:lang w:val="hy-AM"/>
        </w:rPr>
        <w:t>9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 թվականի հունվարի 1-ի դրությամբ աղբահանության գծով առաջացած դեբիտորական պարտքը կազմել է </w:t>
      </w:r>
      <w:r>
        <w:rPr>
          <w:rFonts w:ascii="GHEA Grapalat" w:hAnsi="GHEA Grapalat"/>
          <w:sz w:val="22"/>
          <w:szCs w:val="22"/>
          <w:lang w:val="hy-AM"/>
        </w:rPr>
        <w:t>30</w:t>
      </w:r>
      <w:r>
        <w:rPr>
          <w:rFonts w:ascii="Courier New" w:hAnsi="Courier New" w:cs="Courier New"/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>290.0</w:t>
      </w:r>
      <w:r w:rsidR="005E2931">
        <w:rPr>
          <w:rFonts w:ascii="GHEA Grapalat" w:hAnsi="GHEA Grapalat"/>
          <w:sz w:val="22"/>
          <w:szCs w:val="22"/>
          <w:lang w:val="hy-AM"/>
        </w:rPr>
        <w:t xml:space="preserve"> հազար դրամ։ Որոշման հիմքում դրվել է այն հանգամանքը, որ զ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>իջել</w:t>
      </w:r>
      <w:r w:rsidR="005E2931">
        <w:rPr>
          <w:rFonts w:ascii="GHEA Grapalat" w:hAnsi="GHEA Grapalat" w:cs="GHEA Grapalat"/>
          <w:sz w:val="22"/>
          <w:szCs w:val="22"/>
          <w:lang w:val="hy-AM"/>
        </w:rPr>
        <w:t>ով հ</w:t>
      </w:r>
      <w:r w:rsidR="00B0687A" w:rsidRPr="005E2931">
        <w:rPr>
          <w:rFonts w:ascii="GHEA Grapalat" w:hAnsi="GHEA Grapalat" w:cs="GHEA Grapalat"/>
          <w:sz w:val="22"/>
          <w:szCs w:val="22"/>
          <w:lang w:val="hy-AM"/>
        </w:rPr>
        <w:t>ամայնքի բնակիչների մինչև 2012 թվականը գոյացած աղբահանության վճարների պարտքերը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>՝ 2012-201</w:t>
      </w:r>
      <w:r>
        <w:rPr>
          <w:rFonts w:ascii="GHEA Grapalat" w:hAnsi="GHEA Grapalat"/>
          <w:sz w:val="22"/>
          <w:szCs w:val="22"/>
          <w:lang w:val="hy-AM"/>
        </w:rPr>
        <w:t>9</w:t>
      </w:r>
      <w:r w:rsidR="00B0687A" w:rsidRPr="005E2931">
        <w:rPr>
          <w:rFonts w:ascii="GHEA Grapalat" w:hAnsi="GHEA Grapalat"/>
          <w:sz w:val="22"/>
          <w:szCs w:val="22"/>
          <w:lang w:val="hy-AM"/>
        </w:rPr>
        <w:t xml:space="preserve"> թվականների գոյացած աղբահանության վճարների պարտքերը մարելու պայմանով:</w:t>
      </w:r>
      <w:r w:rsidR="005E2931">
        <w:rPr>
          <w:rFonts w:ascii="GHEA Grapalat" w:hAnsi="GHEA Grapalat"/>
          <w:sz w:val="22"/>
          <w:szCs w:val="22"/>
          <w:lang w:val="hy-AM"/>
        </w:rPr>
        <w:tab/>
      </w:r>
      <w:r w:rsidR="00B0687A" w:rsidRPr="005E2931">
        <w:rPr>
          <w:rFonts w:ascii="GHEA Grapalat" w:hAnsi="GHEA Grapalat"/>
          <w:sz w:val="22"/>
          <w:szCs w:val="22"/>
          <w:lang w:val="hy-AM"/>
        </w:rPr>
        <w:br/>
      </w:r>
    </w:p>
    <w:p w:rsidR="004B0A0C" w:rsidRPr="004B0A0C" w:rsidRDefault="004B0A0C" w:rsidP="004B0A0C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</w:p>
    <w:p w:rsidR="005E2931" w:rsidRPr="005E2931" w:rsidRDefault="005E2931" w:rsidP="004B0A0C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  <w:t>Վ. ԳԵՎՈՐԳՅԱՆ</w:t>
      </w:r>
    </w:p>
    <w:sectPr w:rsidR="005E2931" w:rsidRPr="005E2931" w:rsidSect="005E29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87A"/>
    <w:rsid w:val="000A5ECF"/>
    <w:rsid w:val="00411C4E"/>
    <w:rsid w:val="004A3A34"/>
    <w:rsid w:val="004B0A0C"/>
    <w:rsid w:val="00592A13"/>
    <w:rsid w:val="005E2931"/>
    <w:rsid w:val="0093039E"/>
    <w:rsid w:val="009A4140"/>
    <w:rsid w:val="00A76607"/>
    <w:rsid w:val="00B0687A"/>
    <w:rsid w:val="00C444C9"/>
    <w:rsid w:val="00D86895"/>
    <w:rsid w:val="00DA37CE"/>
    <w:rsid w:val="00E85234"/>
    <w:rsid w:val="00F4706C"/>
    <w:rsid w:val="00F5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0687A"/>
    <w:rPr>
      <w:b/>
      <w:bCs/>
    </w:rPr>
  </w:style>
  <w:style w:type="character" w:styleId="Emphasis">
    <w:name w:val="Emphasis"/>
    <w:basedOn w:val="DefaultParagraphFont"/>
    <w:uiPriority w:val="20"/>
    <w:qFormat/>
    <w:rsid w:val="00B06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5</cp:revision>
  <cp:lastPrinted>2019-12-11T06:40:00Z</cp:lastPrinted>
  <dcterms:created xsi:type="dcterms:W3CDTF">2018-12-11T07:24:00Z</dcterms:created>
  <dcterms:modified xsi:type="dcterms:W3CDTF">2019-12-11T06:40:00Z</dcterms:modified>
</cp:coreProperties>
</file>