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9A" w:rsidRPr="005F390E" w:rsidRDefault="00FF399A" w:rsidP="00145F9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5F390E">
        <w:rPr>
          <w:rFonts w:ascii="GHEA Grapalat" w:hAnsi="GHEA Grapalat"/>
          <w:b/>
          <w:lang w:val="hy-AM"/>
        </w:rPr>
        <w:t>ՀԻՄ</w:t>
      </w:r>
      <w:r w:rsidR="00D233A8" w:rsidRPr="005F390E">
        <w:rPr>
          <w:rFonts w:ascii="GHEA Grapalat" w:hAnsi="GHEA Grapalat"/>
          <w:b/>
          <w:lang w:val="en-US"/>
        </w:rPr>
        <w:t>Ն</w:t>
      </w:r>
      <w:r w:rsidRPr="005F390E">
        <w:rPr>
          <w:rFonts w:ascii="GHEA Grapalat" w:hAnsi="GHEA Grapalat"/>
          <w:b/>
          <w:lang w:val="hy-AM"/>
        </w:rPr>
        <w:t>ԱՎՈՐՈՒՄ</w:t>
      </w:r>
    </w:p>
    <w:p w:rsidR="002002F1" w:rsidRPr="001E337E" w:rsidRDefault="00FF399A" w:rsidP="001E337E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EB2C46">
        <w:rPr>
          <w:rStyle w:val="Strong"/>
          <w:rFonts w:ascii="GHEA Grapalat" w:hAnsi="GHEA Grapalat"/>
          <w:sz w:val="22"/>
          <w:szCs w:val="22"/>
          <w:lang w:val="hy-AM"/>
        </w:rPr>
        <w:t xml:space="preserve">20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ՍԱՀՄԱՆԵԼՈՒ ՄԱՍԻՆ</w:t>
      </w:r>
      <w:r w:rsidRPr="001E337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FF5448"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>ՆԱԽԱԳԾԻ ԸՆԴՈՒՆՄԱՆ</w:t>
      </w:r>
    </w:p>
    <w:p w:rsidR="005255FA" w:rsidRPr="005F390E" w:rsidRDefault="00DF0F0E" w:rsidP="001E337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FF399A"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20</w:t>
      </w:r>
      <w:r w:rsidR="00FF399A" w:rsidRPr="005F390E">
        <w:rPr>
          <w:rFonts w:ascii="GHEA Grapalat" w:hAnsi="GHEA Grapalat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 սահմանելու  մասին </w:t>
      </w:r>
      <w:r w:rsidR="00FF5448" w:rsidRPr="005F390E">
        <w:rPr>
          <w:rFonts w:ascii="GHEA Grapalat" w:hAnsi="GHEA Grapalat"/>
          <w:lang w:val="hy-AM"/>
        </w:rPr>
        <w:t xml:space="preserve">ավագանու </w:t>
      </w:r>
      <w:r w:rsidR="00FF399A" w:rsidRPr="005F390E">
        <w:rPr>
          <w:rFonts w:ascii="GHEA Grapalat" w:hAnsi="GHEA Grapalat"/>
          <w:lang w:val="hy-AM"/>
        </w:rPr>
        <w:t>որոշման  նախագիծը մշակվել է  «Տեղական ինքնակառավարման մասին»  օրենքի  18-րդ  հոդվածի  1-ին  մասի  21-րդ կետի և Հայաստանի Հանրապետության հողային օրենսգրքի 48.1-րդ  հոդվածի  8-րդ  մասի  հիման վրա։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Առաջակվում</w:t>
      </w:r>
      <w:r w:rsidR="00E76260" w:rsidRPr="005F390E">
        <w:rPr>
          <w:rFonts w:ascii="GHEA Grapalat" w:hAnsi="GHEA Grapalat"/>
          <w:lang w:val="hy-AM"/>
        </w:rPr>
        <w:t xml:space="preserve"> է սահմանել </w:t>
      </w:r>
      <w:r w:rsidR="00FF399A"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20</w:t>
      </w:r>
      <w:r w:rsidR="00FF399A" w:rsidRPr="005F390E">
        <w:rPr>
          <w:rFonts w:ascii="GHEA Grapalat" w:hAnsi="GHEA Grapalat"/>
          <w:lang w:val="hy-AM"/>
        </w:rPr>
        <w:t xml:space="preserve"> թվականի համար  Աբովյան համայնքի սեփականություն հանդիսացող հողերի կառուցապատման իրավունքի տրամադրման տարեկան վճարներ</w:t>
      </w:r>
      <w:r w:rsidR="002762AA" w:rsidRPr="005F390E">
        <w:rPr>
          <w:rFonts w:ascii="GHEA Grapalat" w:hAnsi="GHEA Grapalat"/>
          <w:lang w:val="hy-AM"/>
        </w:rPr>
        <w:t xml:space="preserve">՝ հաշվի առնելով կառույցի նպատակային նշանակությունը և տեսակը՝ </w:t>
      </w:r>
      <w:r w:rsidR="00E76260" w:rsidRPr="005F390E">
        <w:rPr>
          <w:rFonts w:ascii="GHEA Grapalat" w:hAnsi="GHEA Grapalat"/>
          <w:lang w:val="hy-AM"/>
        </w:rPr>
        <w:t xml:space="preserve"> ժամանակավոր կառույցներ</w:t>
      </w:r>
      <w:r w:rsidR="005255FA" w:rsidRPr="005F390E">
        <w:rPr>
          <w:rFonts w:ascii="GHEA Grapalat" w:hAnsi="GHEA Grapalat"/>
          <w:lang w:val="hy-AM"/>
        </w:rPr>
        <w:t>ի համար</w:t>
      </w:r>
      <w:r w:rsidR="00E76260" w:rsidRPr="005F390E">
        <w:rPr>
          <w:rFonts w:ascii="GHEA Grapalat" w:hAnsi="GHEA Grapalat"/>
          <w:lang w:val="hy-AM"/>
        </w:rPr>
        <w:t xml:space="preserve"> (կրպակներ, տաղավարներ, տրանսպորտի կայանատեղեր և այլն), հիմնական կառույցների </w:t>
      </w:r>
      <w:r w:rsidR="005255FA" w:rsidRPr="005F390E">
        <w:rPr>
          <w:rFonts w:ascii="GHEA Grapalat" w:hAnsi="GHEA Grapalat"/>
          <w:lang w:val="hy-AM"/>
        </w:rPr>
        <w:t xml:space="preserve">համար </w:t>
      </w:r>
      <w:r w:rsidR="00E76260" w:rsidRPr="005F390E">
        <w:rPr>
          <w:rFonts w:ascii="GHEA Grapalat" w:hAnsi="GHEA Grapalat"/>
          <w:lang w:val="hy-AM"/>
        </w:rPr>
        <w:t>(հասարակական սնունդ, առևտուր, կենցաղ-սպասարկում, դրամափոխանակում,  բանկեր և նմանատիպ այլ  գործունեության օբյեկտներ), շահույթ չհետապնդող կազմակերպությունների, արտադրություն իրականացնող կազմակերպությունների</w:t>
      </w:r>
      <w:r w:rsidR="005255FA" w:rsidRPr="005F390E">
        <w:rPr>
          <w:rFonts w:ascii="GHEA Grapalat" w:hAnsi="GHEA Grapalat"/>
          <w:lang w:val="hy-AM"/>
        </w:rPr>
        <w:t>, ինչպես նար</w:t>
      </w:r>
      <w:r w:rsidR="00E76260" w:rsidRPr="005F390E">
        <w:rPr>
          <w:rFonts w:ascii="GHEA Grapalat" w:hAnsi="GHEA Grapalat"/>
          <w:lang w:val="hy-AM"/>
        </w:rPr>
        <w:t xml:space="preserve"> ավտոտնակների  </w:t>
      </w:r>
      <w:r w:rsidR="005255FA" w:rsidRPr="005F390E">
        <w:rPr>
          <w:rFonts w:ascii="GHEA Grapalat" w:hAnsi="GHEA Grapalat"/>
          <w:lang w:val="hy-AM"/>
        </w:rPr>
        <w:t>համա</w:t>
      </w:r>
      <w:r>
        <w:rPr>
          <w:rFonts w:ascii="GHEA Grapalat" w:hAnsi="GHEA Grapalat"/>
          <w:lang w:val="hy-AM"/>
        </w:rPr>
        <w:t>ր</w:t>
      </w:r>
      <w:r w:rsidR="005255FA" w:rsidRPr="005F390E">
        <w:rPr>
          <w:rFonts w:ascii="GHEA Grapalat" w:hAnsi="GHEA Grapalat"/>
          <w:lang w:val="hy-AM"/>
        </w:rPr>
        <w:t>: Կառուցապատման իրավունքի վճարի չափը սահմանելիս</w:t>
      </w:r>
      <w:r w:rsidR="00E76260" w:rsidRPr="005F390E">
        <w:rPr>
          <w:rFonts w:ascii="GHEA Grapalat" w:hAnsi="GHEA Grapalat"/>
          <w:lang w:val="hy-AM"/>
        </w:rPr>
        <w:t xml:space="preserve"> հաշվի</w:t>
      </w:r>
      <w:r w:rsidR="005255FA" w:rsidRPr="005F390E">
        <w:rPr>
          <w:rFonts w:ascii="GHEA Grapalat" w:hAnsi="GHEA Grapalat"/>
          <w:lang w:val="hy-AM"/>
        </w:rPr>
        <w:t xml:space="preserve"> 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առն</w:t>
      </w:r>
      <w:r>
        <w:rPr>
          <w:rFonts w:ascii="GHEA Grapalat" w:hAnsi="GHEA Grapalat"/>
          <w:lang w:val="hy-AM"/>
        </w:rPr>
        <w:t>վ</w:t>
      </w:r>
      <w:r w:rsidR="005255FA" w:rsidRPr="005F390E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նաև</w:t>
      </w:r>
      <w:r w:rsidR="00E76260" w:rsidRPr="005F390E">
        <w:rPr>
          <w:rFonts w:ascii="GHEA Grapalat" w:hAnsi="GHEA Grapalat"/>
          <w:lang w:val="hy-AM"/>
        </w:rPr>
        <w:t xml:space="preserve"> այն հանգամանքը, որ Աբովյան </w:t>
      </w:r>
      <w:r w:rsidR="005255FA" w:rsidRPr="005F390E">
        <w:rPr>
          <w:rFonts w:ascii="GHEA Grapalat" w:hAnsi="GHEA Grapalat"/>
          <w:lang w:val="hy-AM"/>
        </w:rPr>
        <w:t>համայնքը</w:t>
      </w:r>
      <w:r w:rsidR="00E76260" w:rsidRPr="005F390E">
        <w:rPr>
          <w:rFonts w:ascii="GHEA Grapalat" w:hAnsi="GHEA Grapalat"/>
          <w:lang w:val="hy-AM"/>
        </w:rPr>
        <w:t xml:space="preserve"> գտնվում </w:t>
      </w:r>
      <w:r w:rsidR="005255FA" w:rsidRPr="005F390E">
        <w:rPr>
          <w:rFonts w:ascii="GHEA Grapalat" w:hAnsi="GHEA Grapalat"/>
          <w:lang w:val="hy-AM"/>
        </w:rPr>
        <w:t>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 xml:space="preserve">տարածագնահատման </w:t>
      </w:r>
      <w:r w:rsidR="00E76260" w:rsidRPr="005F390E">
        <w:rPr>
          <w:rFonts w:ascii="GHEA Grapalat" w:hAnsi="GHEA Grapalat"/>
          <w:lang w:val="hy-AM"/>
        </w:rPr>
        <w:t>7-րդ և 8-րդ գոտիներում:</w:t>
      </w:r>
      <w:r>
        <w:rPr>
          <w:rFonts w:ascii="GHEA Grapalat" w:hAnsi="GHEA Grapalat"/>
          <w:lang w:val="hy-AM"/>
        </w:rPr>
        <w:t xml:space="preserve"> Առաջարկվում է սահմանել նախորդ տարիներին կիրառված դրույքաչափը։</w:t>
      </w:r>
      <w:r w:rsidR="003F4346" w:rsidRPr="00DF0F0E">
        <w:rPr>
          <w:rFonts w:ascii="GHEA Grapalat" w:hAnsi="GHEA Grapalat"/>
          <w:lang w:val="hy-AM"/>
        </w:rPr>
        <w:t xml:space="preserve">  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Ստորև ներկայացվում է կառուցապատման իրավունքի տրամադրման տարեկան վճարի առաջարկվող չափերը՝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6"/>
        <w:gridCol w:w="6048"/>
        <w:gridCol w:w="1530"/>
        <w:gridCol w:w="1530"/>
      </w:tblGrid>
      <w:tr w:rsidR="005255FA" w:rsidRPr="00EB2C46" w:rsidTr="004C39B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Տեսակը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կառուցապատման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իրավունքի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վճարի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չափը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ըստ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ոտիների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br/>
              <w:t>/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հազար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VIII</w:t>
            </w:r>
          </w:p>
        </w:tc>
      </w:tr>
      <w:tr w:rsidR="005255FA" w:rsidRPr="00EB2C46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Ժամանակավոր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կրպակներ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տաղավարներ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տրանսպորտի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կայանատեղեր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տեղադրելու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2.1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</w:tr>
      <w:tr w:rsidR="005255FA" w:rsidRPr="00EB2C46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Հիմնական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հասարակական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սնունդ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առևտուր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կենցաղ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-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սպասարկում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դրամափոխանակում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բանկեր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նմանատիպ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օբյեկտներ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 20 քառակուսի մետրի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1.5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21-100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0.6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lastRenderedPageBreak/>
              <w:t>2.3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101-200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.`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201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0.12</w:t>
            </w:r>
          </w:p>
        </w:tc>
      </w:tr>
      <w:tr w:rsidR="005255FA" w:rsidRPr="002002F1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Շահույթ չհետապնդող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Արտադրություն իրականացնող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0.06</w:t>
            </w:r>
          </w:p>
        </w:tc>
      </w:tr>
      <w:tr w:rsidR="005255FA" w:rsidRPr="002002F1" w:rsidTr="004C39BF">
        <w:trPr>
          <w:cantSplit/>
          <w:trHeight w:val="43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Ավտոտնակների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</w:tr>
    </w:tbl>
    <w:p w:rsidR="005255FA" w:rsidRPr="003F4346" w:rsidRDefault="003F4346" w:rsidP="001E337E">
      <w:pPr>
        <w:jc w:val="both"/>
        <w:rPr>
          <w:rFonts w:ascii="GHEA Grapalat" w:hAnsi="GHEA Grapalat"/>
        </w:rPr>
      </w:pPr>
      <w:r w:rsidRPr="003F4346">
        <w:rPr>
          <w:rFonts w:ascii="GHEA Grapalat" w:hAnsi="GHEA Grapalat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«Տեղական ինքնակառավարման մասին» օրենքի 86-րդ  հոդվածի համաձայն` համայնքի բյուջեի ձևավորման աղբյուր են հանդիսանում նաև համայնքի սեփականություն համարվող հողերի կառուցապատման իրավունքի դիմաց գանձվող վճարները: Նշված դրույթը ամրագրված է նաև «Հայաստանի Հանրապետության բյուջետային համակարգի մասին» օրենքի 28.1-րդ հոդվածում: Հետևաբար</w:t>
      </w:r>
      <w:r w:rsidR="00DA36C3" w:rsidRPr="00DA36C3">
        <w:rPr>
          <w:rFonts w:ascii="GHEA Grapalat" w:hAnsi="GHEA Grapalat"/>
          <w:lang w:val="hy-AM"/>
        </w:rPr>
        <w:t xml:space="preserve"> </w:t>
      </w:r>
      <w:r w:rsidR="00DA36C3" w:rsidRPr="005F390E">
        <w:rPr>
          <w:rFonts w:ascii="GHEA Grapalat" w:hAnsi="GHEA Grapalat"/>
          <w:lang w:val="hy-AM"/>
        </w:rPr>
        <w:t xml:space="preserve">համայնքի սեփականություն հանդիսացող հողերի կառուցապատման իրավունքի տրամադրման տարեկան վճարների չափը </w:t>
      </w:r>
      <w:r w:rsidR="00DA36C3">
        <w:rPr>
          <w:rFonts w:ascii="GHEA Grapalat" w:hAnsi="GHEA Grapalat"/>
          <w:lang w:val="hy-AM"/>
        </w:rPr>
        <w:t>սահմանելու մասին</w:t>
      </w:r>
      <w:r w:rsidR="00DA36C3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ավագանու որոշման  նախագծի ընդունումն ուղղված է համայնքի բյուջեի եկամուտների ապահովմանը:</w:t>
      </w:r>
      <w:r w:rsidRPr="003F4346">
        <w:rPr>
          <w:rFonts w:ascii="GHEA Grapalat" w:hAnsi="GHEA Grapalat"/>
        </w:rPr>
        <w:tab/>
      </w:r>
      <w:r w:rsidRPr="003F4346">
        <w:rPr>
          <w:rFonts w:ascii="GHEA Grapalat" w:hAnsi="GHEA Grapalat"/>
        </w:rPr>
        <w:br/>
        <w:t xml:space="preserve">     </w:t>
      </w:r>
      <w:r w:rsidR="00145F9B">
        <w:rPr>
          <w:rFonts w:ascii="GHEA Grapalat" w:hAnsi="GHEA Grapalat"/>
          <w:lang w:val="hy-AM"/>
        </w:rPr>
        <w:t>Հ</w:t>
      </w:r>
      <w:r w:rsidR="00145F9B" w:rsidRPr="005F390E">
        <w:rPr>
          <w:rFonts w:ascii="GHEA Grapalat" w:hAnsi="GHEA Grapalat"/>
          <w:lang w:val="hy-AM"/>
        </w:rPr>
        <w:t xml:space="preserve">ամայնքի սեփականություն հանդիսացող հողերի կառուցապատման իրավունքի տրամադրման տարեկան վճարների չափը </w:t>
      </w:r>
      <w:r w:rsidR="00145F9B">
        <w:rPr>
          <w:rFonts w:ascii="GHEA Grapalat" w:hAnsi="GHEA Grapalat"/>
          <w:lang w:val="hy-AM"/>
        </w:rPr>
        <w:t>սահմանելու մասին</w:t>
      </w:r>
      <w:r w:rsidR="00145F9B" w:rsidRPr="005F390E">
        <w:rPr>
          <w:rFonts w:ascii="GHEA Grapalat" w:hAnsi="GHEA Grapalat"/>
          <w:lang w:val="hy-AM"/>
        </w:rPr>
        <w:t xml:space="preserve"> ավագանու որոշման </w:t>
      </w:r>
      <w:r w:rsidR="005255FA" w:rsidRPr="005F390E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</w:t>
      </w:r>
      <w:r w:rsidR="00145F9B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հանդիսացող հողերը կառուցապատման իրավունքով տրամադրելու համար ճարների չափերի սահմանման և գանձման հետ կապված հարաբերությունները։ </w:t>
      </w:r>
    </w:p>
    <w:p w:rsidR="006A7B2E" w:rsidRDefault="006A7B2E" w:rsidP="001E337E">
      <w:pPr>
        <w:jc w:val="both"/>
        <w:rPr>
          <w:rFonts w:ascii="GHEA Grapalat" w:hAnsi="GHEA Grapalat"/>
          <w:lang w:val="hy-AM"/>
        </w:rPr>
      </w:pPr>
    </w:p>
    <w:p w:rsidR="001E337E" w:rsidRPr="005F390E" w:rsidRDefault="001E337E" w:rsidP="001E337E">
      <w:pPr>
        <w:jc w:val="both"/>
        <w:rPr>
          <w:rFonts w:ascii="GHEA Grapalat" w:hAnsi="GHEA Grapalat"/>
          <w:lang w:val="hy-AM"/>
        </w:rPr>
      </w:pPr>
    </w:p>
    <w:p w:rsidR="006A7B2E" w:rsidRPr="003F4346" w:rsidRDefault="006A7B2E" w:rsidP="00145F9B">
      <w:pPr>
        <w:spacing w:line="240" w:lineRule="auto"/>
        <w:jc w:val="center"/>
      </w:pPr>
      <w:r w:rsidRPr="005F390E">
        <w:rPr>
          <w:rFonts w:ascii="GHEA Grapalat" w:hAnsi="GHEA Grapalat"/>
          <w:b/>
          <w:lang w:val="hy-AM"/>
        </w:rPr>
        <w:t xml:space="preserve">ՀԱՄԱՅՆՔԻ </w:t>
      </w:r>
      <w:r w:rsidR="005255FA" w:rsidRPr="005F390E">
        <w:rPr>
          <w:rFonts w:ascii="GHEA Grapalat" w:hAnsi="GHEA Grapalat"/>
          <w:b/>
          <w:lang w:val="hy-AM"/>
        </w:rPr>
        <w:t>ՂԵԿԱՎԱՐ</w:t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  <w:t>Վ. ԳԵՎՈՐԳՅԱՆ</w:t>
      </w:r>
    </w:p>
    <w:sectPr w:rsidR="006A7B2E" w:rsidRPr="003F4346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99A"/>
    <w:rsid w:val="00022F21"/>
    <w:rsid w:val="00032BA6"/>
    <w:rsid w:val="00145F9B"/>
    <w:rsid w:val="00160C21"/>
    <w:rsid w:val="0016425B"/>
    <w:rsid w:val="001E337E"/>
    <w:rsid w:val="002002F1"/>
    <w:rsid w:val="002762AA"/>
    <w:rsid w:val="003206A8"/>
    <w:rsid w:val="00334AA9"/>
    <w:rsid w:val="003F15EC"/>
    <w:rsid w:val="003F4346"/>
    <w:rsid w:val="00524419"/>
    <w:rsid w:val="005255FA"/>
    <w:rsid w:val="005F390E"/>
    <w:rsid w:val="006A7B2E"/>
    <w:rsid w:val="006B62A2"/>
    <w:rsid w:val="006D628A"/>
    <w:rsid w:val="00701D2E"/>
    <w:rsid w:val="007B1727"/>
    <w:rsid w:val="008E2C37"/>
    <w:rsid w:val="009D17A5"/>
    <w:rsid w:val="00AB32A6"/>
    <w:rsid w:val="00D233A8"/>
    <w:rsid w:val="00DA36C3"/>
    <w:rsid w:val="00DF0F0E"/>
    <w:rsid w:val="00E76260"/>
    <w:rsid w:val="00EB2C46"/>
    <w:rsid w:val="00FF399A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9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21</cp:revision>
  <cp:lastPrinted>2019-11-25T08:43:00Z</cp:lastPrinted>
  <dcterms:created xsi:type="dcterms:W3CDTF">2018-11-22T18:17:00Z</dcterms:created>
  <dcterms:modified xsi:type="dcterms:W3CDTF">2019-11-25T08:43:00Z</dcterms:modified>
</cp:coreProperties>
</file>