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B" w:rsidRPr="00E7444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44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83E9B" w:rsidRPr="00E7444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440">
        <w:rPr>
          <w:rFonts w:ascii="GHEA Grapalat" w:hAnsi="GHEA Grapalat"/>
          <w:b/>
          <w:sz w:val="24"/>
          <w:szCs w:val="24"/>
          <w:lang w:val="hy-AM"/>
        </w:rPr>
        <w:t>«</w:t>
      </w:r>
      <w:r w:rsidR="00231789" w:rsidRPr="00E74440">
        <w:rPr>
          <w:rFonts w:ascii="GHEA Grapalat" w:hAnsi="GHEA Grapalat"/>
          <w:b/>
          <w:sz w:val="24"/>
          <w:szCs w:val="24"/>
          <w:lang w:val="hy-AM"/>
        </w:rPr>
        <w:t>ԱԲՈՎՅԱՆ ՀԱՄԱՅՆՔԻ ԱՎԱԳԱՆՈՒ 2014 ԹՎԱԿԱՆԻ ՀՈՒՆՎԱՐԻ 22-Ի N 8-Ա, 2015 ԹՎԱԿԱՆԻ ՀՈՒՆՎԱՐԻ 15-Ի N 7-Ա ԵՎ 2016 ԹՎԱԿԱՆԻ ՀՈՒՆՎԱՐԻ 18-Ի N 8-Ա ՈՐՈՇՈՒՄՆԵՐՈՒՄ ԼՐԱՑՈՒՄ ԿԱՏԱՐԵԼՈՒ ՄԱՍԻՆ</w:t>
      </w:r>
      <w:r w:rsidRPr="00E74440">
        <w:rPr>
          <w:rFonts w:ascii="GHEA Grapalat" w:hAnsi="GHEA Grapalat"/>
          <w:b/>
          <w:sz w:val="24"/>
          <w:szCs w:val="24"/>
          <w:lang w:val="hy-AM"/>
        </w:rPr>
        <w:t>» ԱԲՈՎՅԱՆ ՀԱՄԱՅՆՔԻ ԱՎԱԳԱՆՈՒ ՈՐՈՇՄԱՆ ՆԱԽԱԳԾԻ ԸՆԴՈՒՆՄԱՆ</w:t>
      </w:r>
    </w:p>
    <w:p w:rsidR="00E74440" w:rsidRDefault="00683E9B" w:rsidP="00683E9B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7444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է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789" w:rsidRPr="00E74440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33-34-րդ հոդվածների </w:t>
      </w:r>
      <w:r w:rsidRPr="00E74440">
        <w:rPr>
          <w:rFonts w:ascii="GHEA Grapalat" w:hAnsi="GHEA Grapalat" w:cs="Tahoma"/>
          <w:sz w:val="24"/>
          <w:szCs w:val="24"/>
          <w:lang w:val="hy-AM"/>
        </w:rPr>
        <w:t>համաձայն։</w:t>
      </w:r>
      <w:r w:rsidRPr="00E74440">
        <w:rPr>
          <w:rFonts w:ascii="GHEA Grapalat" w:hAnsi="GHEA Grapalat" w:cs="Tahoma"/>
          <w:sz w:val="24"/>
          <w:szCs w:val="24"/>
          <w:lang w:val="hy-AM"/>
        </w:rPr>
        <w:tab/>
      </w:r>
      <w:r w:rsidRPr="00E74440">
        <w:rPr>
          <w:rFonts w:ascii="GHEA Grapalat" w:hAnsi="GHEA Grapalat" w:cs="Tahoma"/>
          <w:sz w:val="24"/>
          <w:szCs w:val="24"/>
          <w:lang w:val="hy-AM"/>
        </w:rPr>
        <w:br/>
      </w:r>
      <w:r w:rsidRPr="00E74440">
        <w:rPr>
          <w:rFonts w:ascii="GHEA Grapalat" w:hAnsi="GHEA Grapalat"/>
          <w:sz w:val="24"/>
          <w:szCs w:val="24"/>
          <w:lang w:val="hy-AM"/>
        </w:rPr>
        <w:t>Աբովյան համայնք</w:t>
      </w:r>
      <w:r w:rsidR="00231789" w:rsidRPr="00E74440">
        <w:rPr>
          <w:rFonts w:ascii="GHEA Grapalat" w:hAnsi="GHEA Grapalat"/>
          <w:sz w:val="24"/>
          <w:szCs w:val="24"/>
          <w:lang w:val="hy-AM"/>
        </w:rPr>
        <w:t>ի ավագան</w:t>
      </w:r>
      <w:r w:rsidR="004864D7" w:rsidRPr="00E74440">
        <w:rPr>
          <w:rFonts w:ascii="GHEA Grapalat" w:hAnsi="GHEA Grapalat"/>
          <w:sz w:val="24"/>
          <w:szCs w:val="24"/>
          <w:lang w:val="hy-AM"/>
        </w:rPr>
        <w:t xml:space="preserve">ին վերջին տարիներին </w:t>
      </w:r>
      <w:r w:rsidR="00231789" w:rsidRPr="00E74440"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 w:rsidR="00E74440" w:rsidRPr="00E74440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="00231789" w:rsidRPr="00E74440">
        <w:rPr>
          <w:rFonts w:ascii="GHEA Grapalat" w:hAnsi="GHEA Grapalat"/>
          <w:sz w:val="24"/>
          <w:szCs w:val="24"/>
          <w:lang w:val="hy-AM"/>
        </w:rPr>
        <w:t xml:space="preserve">տարվա համար </w:t>
      </w:r>
      <w:r w:rsidR="004864D7" w:rsidRPr="00E74440">
        <w:rPr>
          <w:rFonts w:ascii="GHEA Grapalat" w:hAnsi="GHEA Grapalat"/>
          <w:sz w:val="24"/>
          <w:szCs w:val="24"/>
          <w:lang w:val="hy-AM"/>
        </w:rPr>
        <w:t>ընդունել է</w:t>
      </w:r>
      <w:r w:rsidR="00231789"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789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սեփականություն համարվող հողամասերի վրա կառուցված ինքնակամ շինություններն օտարելու կամ վարձակալության իրավունքով տրամադրելու վերաբերյալ </w:t>
      </w:r>
      <w:r w:rsidR="004864D7" w:rsidRPr="00E74440">
        <w:rPr>
          <w:rFonts w:ascii="GHEA Grapalat" w:hAnsi="GHEA Grapalat"/>
          <w:sz w:val="24"/>
          <w:szCs w:val="24"/>
          <w:lang w:val="hy-AM"/>
        </w:rPr>
        <w:t>որոշումներ։</w:t>
      </w:r>
      <w:r w:rsidR="00C46FA2" w:rsidRPr="00E74440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74440" w:rsidRPr="00E74440">
        <w:rPr>
          <w:rFonts w:ascii="GHEA Grapalat" w:hAnsi="GHEA Grapalat"/>
          <w:sz w:val="24"/>
          <w:szCs w:val="24"/>
          <w:lang w:val="hy-AM"/>
        </w:rPr>
        <w:t xml:space="preserve">որոշումներում մինչև 2017 թվականը նշված չի եղել </w:t>
      </w:r>
      <w:r w:rsidR="00231789" w:rsidRPr="00E74440">
        <w:rPr>
          <w:rFonts w:ascii="GHEA Grapalat" w:hAnsi="GHEA Grapalat"/>
          <w:sz w:val="24"/>
          <w:szCs w:val="24"/>
          <w:lang w:val="hy-AM"/>
        </w:rPr>
        <w:t xml:space="preserve">  </w:t>
      </w:r>
      <w:r w:rsidR="0068716B" w:rsidRPr="00E74440">
        <w:rPr>
          <w:rFonts w:ascii="GHEA Grapalat" w:hAnsi="GHEA Grapalat"/>
          <w:sz w:val="24"/>
          <w:szCs w:val="24"/>
          <w:lang w:val="hy-AM"/>
        </w:rPr>
        <w:tab/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քաղաքացիներին կամ իրավաբանական անձանց սեփականության իրավունքով պատկանող բնակելի, հասարակական, արտադրական նշանակության շինությունների, ավտոտնակների զբաղեցրած և դրանց պահպանման ու սպասարկման համար առանձնացված այն հողամասերի օտարելու վերաբերյալ, որոնց նկատմամբ գրանցված է եղել քաղաքացիների կամ իրավաբանական անձանց վարձակալության կամ օգտագործման իրավունքը։ </w:t>
      </w:r>
      <w:r w:rsidR="00BF7A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Արդյունքում՝ այն քաղաքացիները, որոնց պատկանող շինությունների</w:t>
      </w:r>
      <w:r w:rsidR="00BF7A17" w:rsidRPr="00BF7A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F7A1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զբաղեցրած հողամասերի</w:t>
      </w:r>
      <w:r w:rsidR="00BF7A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վերաբերյալ որոշումները կայացվել են 2017 թվականից առաջ և պետական գրանցում չեն ստացել, հնարավորություն չունեն իրացնելու իրենց այդ իրավունքը։ </w:t>
      </w:r>
      <w:r w:rsid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Նշված </w:t>
      </w:r>
      <w:r w:rsidR="00BF7A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խնդրի կարգավորման նպատակով</w:t>
      </w:r>
      <w:r w:rsid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անհրաժեշտություն է առաջացել 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ավագանու</w:t>
      </w:r>
      <w:r w:rsidR="00E74440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E74440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2014 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թվականի հունվարի 22-ի</w:t>
      </w:r>
      <w:r w:rsidR="00E74440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E74440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N 8-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Ա, 2015 թվականի հունվարի 15-ի</w:t>
      </w:r>
      <w:r w:rsidR="00E74440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E74440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N 7-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 և 2016 թվականի հունվարի 18-ի</w:t>
      </w:r>
      <w:r w:rsidR="00E74440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E74440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N 8-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</w:t>
      </w:r>
      <w:r w:rsidR="00E74440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որոշումներում կատարել</w:t>
      </w:r>
      <w:r w:rsid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F7A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համապատասխան </w:t>
      </w:r>
      <w:r w:rsidR="00E74440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լրացում</w:t>
      </w:r>
      <w:r w:rsidR="00BF7A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  <w:r w:rsid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AD34C3" w:rsidRPr="00BF7A17" w:rsidRDefault="00683E9B" w:rsidP="00BF7A17">
      <w:pPr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E74440">
        <w:rPr>
          <w:rFonts w:ascii="GHEA Grapalat" w:hAnsi="GHEA Grapalat" w:cs="Sylfaen"/>
          <w:sz w:val="24"/>
          <w:szCs w:val="24"/>
          <w:lang w:val="hy-AM"/>
        </w:rPr>
        <w:t>«</w:t>
      </w:r>
      <w:r w:rsidR="004864D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ավագանու</w:t>
      </w:r>
      <w:r w:rsidR="004864D7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864D7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2014 </w:t>
      </w:r>
      <w:r w:rsidR="004864D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թվականի հունվարի 22-ի</w:t>
      </w:r>
      <w:r w:rsidR="004864D7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864D7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N 8-</w:t>
      </w:r>
      <w:r w:rsidR="004864D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Ա, 2015 թվականի հունվարի 15-ի</w:t>
      </w:r>
      <w:r w:rsidR="004864D7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864D7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N 7-</w:t>
      </w:r>
      <w:r w:rsidR="004864D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 և 2016 թվականի հունվարի 18-ի</w:t>
      </w:r>
      <w:r w:rsidR="004864D7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864D7" w:rsidRPr="00E74440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N 8-</w:t>
      </w:r>
      <w:r w:rsidR="004864D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</w:t>
      </w:r>
      <w:r w:rsidR="004864D7" w:rsidRPr="00E7444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864D7" w:rsidRPr="00E744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որոշումներում լրացում կատարելու</w:t>
      </w:r>
      <w:r w:rsidRPr="00E74440">
        <w:rPr>
          <w:rFonts w:ascii="GHEA Grapalat" w:hAnsi="GHEA Grapalat" w:cs="Sylfaen"/>
          <w:sz w:val="24"/>
          <w:szCs w:val="24"/>
          <w:lang w:val="hy-AM"/>
        </w:rPr>
        <w:t xml:space="preserve"> մասին»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</w:t>
      </w:r>
      <w:r w:rsidRPr="00E74440">
        <w:rPr>
          <w:rFonts w:ascii="GHEA Grapalat" w:hAnsi="GHEA Grapalat" w:cs="Tahoma"/>
          <w:sz w:val="24"/>
          <w:szCs w:val="24"/>
          <w:lang w:val="hy-AM"/>
        </w:rPr>
        <w:t>չի առաջանում, ինչպես նաև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և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փոփոխություներ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չեն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E74440">
        <w:rPr>
          <w:rFonts w:ascii="GHEA Grapalat" w:hAnsi="GHEA Grapalat"/>
          <w:sz w:val="24"/>
          <w:szCs w:val="24"/>
          <w:lang w:val="hy-AM"/>
        </w:rPr>
        <w:t>:</w:t>
      </w:r>
      <w:r w:rsidRPr="00E74440">
        <w:rPr>
          <w:rFonts w:ascii="GHEA Grapalat" w:hAnsi="GHEA Grapalat"/>
          <w:sz w:val="24"/>
          <w:szCs w:val="24"/>
          <w:lang w:val="hy-AM"/>
        </w:rPr>
        <w:tab/>
      </w:r>
      <w:r w:rsidRPr="00E74440">
        <w:rPr>
          <w:rFonts w:ascii="GHEA Grapalat" w:hAnsi="GHEA Grapalat"/>
          <w:sz w:val="24"/>
          <w:szCs w:val="24"/>
          <w:lang w:val="hy-AM"/>
        </w:rPr>
        <w:tab/>
      </w:r>
      <w:r w:rsidRPr="00E74440">
        <w:rPr>
          <w:rFonts w:ascii="GHEA Grapalat" w:hAnsi="GHEA Grapalat"/>
          <w:sz w:val="24"/>
          <w:szCs w:val="24"/>
          <w:lang w:val="hy-AM"/>
        </w:rPr>
        <w:br/>
      </w:r>
      <w:r w:rsidRPr="00E74440">
        <w:rPr>
          <w:rFonts w:ascii="GHEA Grapalat" w:hAnsi="GHEA Grapalat"/>
          <w:sz w:val="24"/>
          <w:szCs w:val="24"/>
          <w:lang w:val="hy-AM"/>
        </w:rPr>
        <w:br/>
      </w:r>
      <w:r w:rsidRPr="00E744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E74440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744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b/>
          <w:sz w:val="24"/>
          <w:szCs w:val="24"/>
          <w:lang w:val="hy-AM"/>
        </w:rPr>
        <w:t>ՂԵԿԱՎԱՐ</w:t>
      </w:r>
      <w:r w:rsidRPr="00E74440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E74440">
        <w:rPr>
          <w:rFonts w:ascii="GHEA Grapalat" w:hAnsi="GHEA Grapalat" w:cs="Sylfaen"/>
          <w:b/>
          <w:sz w:val="24"/>
          <w:szCs w:val="24"/>
          <w:lang w:val="hy-AM"/>
        </w:rPr>
        <w:t>ՎԱՀԱԳՆ</w:t>
      </w:r>
      <w:r w:rsidRPr="00E744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440">
        <w:rPr>
          <w:rFonts w:ascii="GHEA Grapalat" w:hAnsi="GHEA Grapalat" w:cs="Sylfaen"/>
          <w:b/>
          <w:sz w:val="24"/>
          <w:szCs w:val="24"/>
          <w:lang w:val="hy-AM"/>
        </w:rPr>
        <w:t>ԳԵՎՈՐԳՅԱՆ</w:t>
      </w:r>
      <w:r w:rsidRPr="00E74440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AD34C3" w:rsidRPr="00BF7A17" w:rsidSect="0052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9B"/>
    <w:rsid w:val="00231789"/>
    <w:rsid w:val="003D42EF"/>
    <w:rsid w:val="004864D7"/>
    <w:rsid w:val="004D4228"/>
    <w:rsid w:val="00520FED"/>
    <w:rsid w:val="00683E9B"/>
    <w:rsid w:val="0068716B"/>
    <w:rsid w:val="00AD34C3"/>
    <w:rsid w:val="00BF7A17"/>
    <w:rsid w:val="00C46FA2"/>
    <w:rsid w:val="00E7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17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LEVON SHARAJYAN</cp:lastModifiedBy>
  <cp:revision>7</cp:revision>
  <cp:lastPrinted>2021-01-12T10:59:00Z</cp:lastPrinted>
  <dcterms:created xsi:type="dcterms:W3CDTF">2020-12-22T13:12:00Z</dcterms:created>
  <dcterms:modified xsi:type="dcterms:W3CDTF">2021-01-12T11:00:00Z</dcterms:modified>
</cp:coreProperties>
</file>