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61D" w:rsidRPr="005F5B46" w:rsidRDefault="00AB561D" w:rsidP="005F5B46">
      <w:pPr>
        <w:jc w:val="center"/>
        <w:rPr>
          <w:rFonts w:ascii="GHEA Grapalat" w:hAnsi="GHEA Grapalat"/>
          <w:b/>
          <w:i/>
          <w:sz w:val="24"/>
          <w:szCs w:val="24"/>
        </w:rPr>
      </w:pPr>
      <w:r w:rsidRPr="005F5B46">
        <w:rPr>
          <w:rFonts w:ascii="GHEA Grapalat" w:hAnsi="GHEA Grapalat"/>
          <w:b/>
          <w:i/>
          <w:sz w:val="24"/>
          <w:szCs w:val="24"/>
        </w:rPr>
        <w:t>ՀԻՄՆԱՎՈՐՈՒՄ</w:t>
      </w:r>
    </w:p>
    <w:p w:rsidR="001665C5" w:rsidRPr="005F5B46" w:rsidRDefault="00135BE6" w:rsidP="005F5B46">
      <w:pPr>
        <w:jc w:val="center"/>
        <w:rPr>
          <w:rFonts w:ascii="GHEA Grapalat" w:hAnsi="GHEA Grapalat"/>
          <w:sz w:val="24"/>
          <w:szCs w:val="24"/>
        </w:rPr>
      </w:pPr>
      <w:r w:rsidRPr="005F5B46">
        <w:rPr>
          <w:rFonts w:ascii="GHEA Grapalat" w:hAnsi="GHEA Grapalat"/>
          <w:b/>
          <w:i/>
          <w:sz w:val="24"/>
          <w:szCs w:val="24"/>
        </w:rPr>
        <w:t>«</w:t>
      </w:r>
      <w:r w:rsidR="005F5B46" w:rsidRPr="005F5B46">
        <w:rPr>
          <w:rFonts w:ascii="GHEA Grapalat" w:hAnsi="GHEA Grapalat"/>
          <w:b/>
          <w:i/>
          <w:sz w:val="24"/>
          <w:szCs w:val="24"/>
        </w:rPr>
        <w:t>ԱԲՈՎՅԱՆ ՀԱՄԱՅՆՔԻ ԱՎԱԳԱՆՈՒ 2022 ԹՎԱԿԱՆԻ ԴԵԿՏԵՄԲԵՐԻ 28-Ի N 209-Ա ՈՐՈՇՈՒՄՆ ՈՒԺԸ ԿՈՐՑՐԱԾ ՃԱՆԱՉԵԼՈՒ ՄԱՍԻՆ</w:t>
      </w:r>
      <w:r w:rsidRPr="005F5B46">
        <w:rPr>
          <w:rFonts w:ascii="GHEA Grapalat" w:hAnsi="GHEA Grapalat"/>
          <w:b/>
          <w:i/>
          <w:sz w:val="24"/>
          <w:szCs w:val="24"/>
        </w:rPr>
        <w:t>»</w:t>
      </w:r>
      <w:r w:rsidR="00753F53" w:rsidRPr="005F5B46">
        <w:rPr>
          <w:rFonts w:ascii="GHEA Grapalat" w:hAnsi="GHEA Grapalat"/>
          <w:b/>
          <w:i/>
          <w:sz w:val="24"/>
          <w:szCs w:val="24"/>
        </w:rPr>
        <w:t xml:space="preserve"> ԱԲՈՎՅԱՆ ՀԱՄԱՅՆՔԻ ԱՎԱԳԱՆՈՒ ՈՐՈՇՄԱՆ ՆԱԽԱԳԾԻ</w:t>
      </w:r>
      <w:r w:rsidRPr="005F5B46">
        <w:rPr>
          <w:rFonts w:ascii="GHEA Grapalat" w:hAnsi="GHEA Grapalat"/>
          <w:b/>
          <w:i/>
          <w:sz w:val="24"/>
          <w:szCs w:val="24"/>
        </w:rPr>
        <w:t xml:space="preserve"> </w:t>
      </w:r>
      <w:r w:rsidR="00753F53" w:rsidRPr="005F5B46">
        <w:rPr>
          <w:rFonts w:ascii="GHEA Grapalat" w:hAnsi="GHEA Grapalat"/>
          <w:b/>
          <w:i/>
          <w:sz w:val="24"/>
          <w:szCs w:val="24"/>
        </w:rPr>
        <w:t>ԸՆԴՈՒՆՄԱՆ</w:t>
      </w:r>
      <w:r w:rsidR="00557A32" w:rsidRPr="005F5B46">
        <w:rPr>
          <w:rFonts w:ascii="GHEA Grapalat" w:hAnsi="GHEA Grapalat"/>
          <w:sz w:val="24"/>
          <w:szCs w:val="24"/>
        </w:rPr>
        <w:br/>
      </w:r>
    </w:p>
    <w:p w:rsidR="005F5B46" w:rsidRPr="005F5B46" w:rsidRDefault="00135BE6" w:rsidP="005F5B46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5F5B46">
        <w:rPr>
          <w:rFonts w:ascii="GHEA Grapalat" w:hAnsi="GHEA Grapalat"/>
          <w:sz w:val="24"/>
          <w:szCs w:val="24"/>
        </w:rPr>
        <w:t xml:space="preserve">     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ավագանու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քննարկմանը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ներկայացվող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նախագիծը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մշակվել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Համաձայն</w:t>
      </w:r>
      <w:proofErr w:type="spellEnd"/>
      <w:r w:rsidR="005F5B46" w:rsidRPr="005F5B46">
        <w:rPr>
          <w:rFonts w:ascii="Calibri" w:hAnsi="Calibri" w:cs="Calibri"/>
          <w:sz w:val="24"/>
          <w:szCs w:val="24"/>
        </w:rPr>
        <w:t> </w:t>
      </w:r>
      <w:r w:rsidR="005F5B46" w:rsidRPr="005F5B46">
        <w:rPr>
          <w:rFonts w:ascii="GHEA Grapalat" w:hAnsi="GHEA Grapalat"/>
          <w:sz w:val="24"/>
          <w:szCs w:val="24"/>
        </w:rPr>
        <w:t>«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Նորմատիվ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իրավական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ակտերի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5F5B46" w:rsidRPr="005F5B46">
        <w:rPr>
          <w:rFonts w:ascii="GHEA Grapalat" w:hAnsi="GHEA Grapalat"/>
          <w:sz w:val="24"/>
          <w:szCs w:val="24"/>
        </w:rPr>
        <w:t>մասին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>»</w:t>
      </w:r>
      <w:r w:rsidR="005F5B46" w:rsidRPr="005F5B46">
        <w:rPr>
          <w:rFonts w:ascii="Calibri" w:hAnsi="Calibri" w:cs="Calibri"/>
          <w:sz w:val="24"/>
          <w:szCs w:val="24"/>
        </w:rPr>
        <w:t>  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օրենքի</w:t>
      </w:r>
      <w:proofErr w:type="spellEnd"/>
      <w:proofErr w:type="gramEnd"/>
      <w:r w:rsidR="005F5B46" w:rsidRPr="005F5B46">
        <w:rPr>
          <w:rFonts w:ascii="GHEA Grapalat" w:hAnsi="GHEA Grapalat"/>
          <w:sz w:val="24"/>
          <w:szCs w:val="24"/>
        </w:rPr>
        <w:t xml:space="preserve"> 37-րդ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հոդվածի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մասի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պահանջներին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65C5" w:rsidRPr="005F5B4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հաշվի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առնելով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Նենեթ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» ՍՊ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ընկերության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տնօրենի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դիմումը</w:t>
      </w:r>
      <w:proofErr w:type="spellEnd"/>
      <w:r w:rsidR="00557A32" w:rsidRPr="005F5B46">
        <w:rPr>
          <w:rFonts w:ascii="GHEA Grapalat" w:hAnsi="GHEA Grapalat"/>
          <w:sz w:val="24"/>
          <w:szCs w:val="24"/>
        </w:rPr>
        <w:tab/>
      </w:r>
      <w:r w:rsidR="005F5B46" w:rsidRPr="005F5B46">
        <w:rPr>
          <w:rFonts w:ascii="GHEA Grapalat" w:hAnsi="GHEA Grapalat"/>
          <w:sz w:val="24"/>
          <w:szCs w:val="24"/>
        </w:rPr>
        <w:t>(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մուտք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՝ 2025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թվականի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հոկտեմբերի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07-ի N Տ-2578) և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Սասուն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Գրիգորյանի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հայտարարությունը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>։</w:t>
      </w:r>
    </w:p>
    <w:p w:rsidR="005F5B46" w:rsidRPr="005F5B46" w:rsidRDefault="005F5B46" w:rsidP="005F5B46">
      <w:p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ավագանու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28/12/2025թ. N 209-Ա </w:t>
      </w:r>
      <w:proofErr w:type="spellStart"/>
      <w:r w:rsidRPr="005F5B46">
        <w:rPr>
          <w:rFonts w:ascii="GHEA Grapalat" w:hAnsi="GHEA Grapalat"/>
          <w:sz w:val="24"/>
          <w:szCs w:val="24"/>
        </w:rPr>
        <w:t>որոշմամբ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քաղաքի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5F5B46">
        <w:rPr>
          <w:rFonts w:ascii="GHEA Grapalat" w:hAnsi="GHEA Grapalat"/>
          <w:sz w:val="24"/>
          <w:szCs w:val="24"/>
        </w:rPr>
        <w:t>միկրոշրջանի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71/8 </w:t>
      </w:r>
      <w:proofErr w:type="spellStart"/>
      <w:r w:rsidRPr="005F5B46">
        <w:rPr>
          <w:rFonts w:ascii="GHEA Grapalat" w:hAnsi="GHEA Grapalat"/>
          <w:sz w:val="24"/>
          <w:szCs w:val="24"/>
        </w:rPr>
        <w:t>հասցեում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գտնվող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152,7 </w:t>
      </w:r>
      <w:proofErr w:type="spellStart"/>
      <w:r w:rsidRPr="005F5B46">
        <w:rPr>
          <w:rFonts w:ascii="GHEA Grapalat" w:hAnsi="GHEA Grapalat"/>
          <w:sz w:val="24"/>
          <w:szCs w:val="24"/>
        </w:rPr>
        <w:t>քմ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մակերեսով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հողամասը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ընդլայնման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նպատակով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օտարվել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F5B46">
        <w:rPr>
          <w:rFonts w:ascii="GHEA Grapalat" w:hAnsi="GHEA Grapalat"/>
          <w:sz w:val="24"/>
          <w:szCs w:val="24"/>
        </w:rPr>
        <w:t>Սասուն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Գրիգորյանին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քաղաքի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5F5B46">
        <w:rPr>
          <w:rFonts w:ascii="GHEA Grapalat" w:hAnsi="GHEA Grapalat"/>
          <w:sz w:val="24"/>
          <w:szCs w:val="24"/>
        </w:rPr>
        <w:t>միկրոշրջանի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71/7 </w:t>
      </w:r>
      <w:proofErr w:type="spellStart"/>
      <w:r w:rsidRPr="005F5B46">
        <w:rPr>
          <w:rFonts w:ascii="GHEA Grapalat" w:hAnsi="GHEA Grapalat"/>
          <w:sz w:val="24"/>
          <w:szCs w:val="24"/>
        </w:rPr>
        <w:t>հասցեում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F5B46">
        <w:rPr>
          <w:rFonts w:ascii="GHEA Grapalat" w:hAnsi="GHEA Grapalat"/>
          <w:sz w:val="24"/>
          <w:szCs w:val="24"/>
        </w:rPr>
        <w:t>գտնվող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F5B46">
        <w:rPr>
          <w:rFonts w:ascii="GHEA Grapalat" w:hAnsi="GHEA Grapalat"/>
          <w:sz w:val="24"/>
          <w:szCs w:val="24"/>
        </w:rPr>
        <w:t>գույքի</w:t>
      </w:r>
      <w:proofErr w:type="spellEnd"/>
      <w:proofErr w:type="gram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ընդլայնման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համար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Pr="005F5B46">
        <w:rPr>
          <w:rFonts w:ascii="GHEA Grapalat" w:hAnsi="GHEA Grapalat"/>
          <w:sz w:val="24"/>
          <w:szCs w:val="24"/>
        </w:rPr>
        <w:t>Ներկայումս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քաղաքի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5F5B46">
        <w:rPr>
          <w:rFonts w:ascii="GHEA Grapalat" w:hAnsi="GHEA Grapalat"/>
          <w:sz w:val="24"/>
          <w:szCs w:val="24"/>
        </w:rPr>
        <w:t>միկրոշրջանի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71/7 </w:t>
      </w:r>
      <w:proofErr w:type="spellStart"/>
      <w:r w:rsidRPr="005F5B46">
        <w:rPr>
          <w:rFonts w:ascii="GHEA Grapalat" w:hAnsi="GHEA Grapalat"/>
          <w:sz w:val="24"/>
          <w:szCs w:val="24"/>
        </w:rPr>
        <w:t>հասցեում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5F5B46">
        <w:rPr>
          <w:rFonts w:ascii="GHEA Grapalat" w:hAnsi="GHEA Grapalat"/>
          <w:sz w:val="24"/>
          <w:szCs w:val="24"/>
        </w:rPr>
        <w:t>գտնվող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F5B46">
        <w:rPr>
          <w:rFonts w:ascii="GHEA Grapalat" w:hAnsi="GHEA Grapalat"/>
          <w:sz w:val="24"/>
          <w:szCs w:val="24"/>
        </w:rPr>
        <w:t>գույքը</w:t>
      </w:r>
      <w:proofErr w:type="spellEnd"/>
      <w:proofErr w:type="gram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պատկանում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է «</w:t>
      </w:r>
      <w:proofErr w:type="spellStart"/>
      <w:r w:rsidRPr="005F5B46">
        <w:rPr>
          <w:rFonts w:ascii="GHEA Grapalat" w:hAnsi="GHEA Grapalat"/>
          <w:sz w:val="24"/>
          <w:szCs w:val="24"/>
        </w:rPr>
        <w:t>Նենեթ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F5B46">
        <w:rPr>
          <w:rFonts w:ascii="GHEA Grapalat" w:hAnsi="GHEA Grapalat"/>
          <w:sz w:val="24"/>
          <w:szCs w:val="24"/>
        </w:rPr>
        <w:t>Սպ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5F5B46">
        <w:rPr>
          <w:rFonts w:ascii="GHEA Grapalat" w:hAnsi="GHEA Grapalat"/>
          <w:sz w:val="24"/>
          <w:szCs w:val="24"/>
        </w:rPr>
        <w:t>։ «</w:t>
      </w:r>
      <w:proofErr w:type="spellStart"/>
      <w:r w:rsidRPr="005F5B46">
        <w:rPr>
          <w:rFonts w:ascii="GHEA Grapalat" w:hAnsi="GHEA Grapalat"/>
          <w:sz w:val="24"/>
          <w:szCs w:val="24"/>
        </w:rPr>
        <w:t>Նենեթ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F5B46">
        <w:rPr>
          <w:rFonts w:ascii="GHEA Grapalat" w:hAnsi="GHEA Grapalat"/>
          <w:sz w:val="24"/>
          <w:szCs w:val="24"/>
        </w:rPr>
        <w:t>Սպ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ընկերության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տնօրենը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դիմել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այդ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հողամասի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ընդլայնման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համար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։ </w:t>
      </w:r>
      <w:proofErr w:type="spellStart"/>
      <w:r w:rsidRPr="005F5B46">
        <w:rPr>
          <w:rFonts w:ascii="GHEA Grapalat" w:hAnsi="GHEA Grapalat"/>
          <w:sz w:val="24"/>
          <w:szCs w:val="24"/>
        </w:rPr>
        <w:t>Իսկ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Սասուն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Գրիգորյանը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ներկայացրել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5F5B46">
        <w:rPr>
          <w:rFonts w:ascii="GHEA Grapalat" w:hAnsi="GHEA Grapalat"/>
          <w:sz w:val="24"/>
          <w:szCs w:val="24"/>
        </w:rPr>
        <w:t>հայտարարություն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F5B46">
        <w:rPr>
          <w:rFonts w:ascii="GHEA Grapalat" w:hAnsi="GHEA Grapalat"/>
          <w:sz w:val="24"/>
          <w:szCs w:val="24"/>
        </w:rPr>
        <w:t>ըստ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որի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չի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առարկում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F5B46">
        <w:rPr>
          <w:rFonts w:ascii="GHEA Grapalat" w:hAnsi="GHEA Grapalat"/>
          <w:sz w:val="24"/>
          <w:szCs w:val="24"/>
        </w:rPr>
        <w:t>որ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ավագանու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28/12/2025թ. N 209-Ա </w:t>
      </w:r>
      <w:proofErr w:type="spellStart"/>
      <w:r w:rsidRPr="005F5B46">
        <w:rPr>
          <w:rFonts w:ascii="GHEA Grapalat" w:hAnsi="GHEA Grapalat"/>
          <w:sz w:val="24"/>
          <w:szCs w:val="24"/>
        </w:rPr>
        <w:t>որոշումը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ճանաչվի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ուժը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կորցրած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, </w:t>
      </w:r>
      <w:proofErr w:type="spellStart"/>
      <w:proofErr w:type="gramStart"/>
      <w:r w:rsidRPr="005F5B46">
        <w:rPr>
          <w:rFonts w:ascii="GHEA Grapalat" w:hAnsi="GHEA Grapalat"/>
          <w:sz w:val="24"/>
          <w:szCs w:val="24"/>
        </w:rPr>
        <w:t>իսկ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proofErr w:type="gram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քաղաքի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5F5B46">
        <w:rPr>
          <w:rFonts w:ascii="GHEA Grapalat" w:hAnsi="GHEA Grapalat"/>
          <w:sz w:val="24"/>
          <w:szCs w:val="24"/>
        </w:rPr>
        <w:t>միկրոշրջանի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71/8 </w:t>
      </w:r>
      <w:proofErr w:type="spellStart"/>
      <w:r w:rsidRPr="005F5B46">
        <w:rPr>
          <w:rFonts w:ascii="GHEA Grapalat" w:hAnsi="GHEA Grapalat"/>
          <w:sz w:val="24"/>
          <w:szCs w:val="24"/>
        </w:rPr>
        <w:t>հասցեում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գտնվող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152,7 </w:t>
      </w:r>
      <w:proofErr w:type="spellStart"/>
      <w:r w:rsidRPr="005F5B46">
        <w:rPr>
          <w:rFonts w:ascii="GHEA Grapalat" w:hAnsi="GHEA Grapalat"/>
          <w:sz w:val="24"/>
          <w:szCs w:val="24"/>
        </w:rPr>
        <w:t>քմ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մակերեսով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հողամասը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ընդլայնման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նպատակով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5B46">
        <w:rPr>
          <w:rFonts w:ascii="GHEA Grapalat" w:hAnsi="GHEA Grapalat"/>
          <w:sz w:val="24"/>
          <w:szCs w:val="24"/>
        </w:rPr>
        <w:t>օտարվի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5F5B46">
        <w:rPr>
          <w:rFonts w:ascii="GHEA Grapalat" w:hAnsi="GHEA Grapalat"/>
          <w:sz w:val="24"/>
          <w:szCs w:val="24"/>
        </w:rPr>
        <w:t>Նենեթ</w:t>
      </w:r>
      <w:proofErr w:type="spellEnd"/>
      <w:r w:rsidRPr="005F5B46">
        <w:rPr>
          <w:rFonts w:ascii="GHEA Grapalat" w:hAnsi="GHEA Grapalat"/>
          <w:sz w:val="24"/>
          <w:szCs w:val="24"/>
        </w:rPr>
        <w:t xml:space="preserve">» ՍՊ </w:t>
      </w:r>
      <w:proofErr w:type="spellStart"/>
      <w:r w:rsidRPr="005F5B46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5F5B46">
        <w:rPr>
          <w:rFonts w:ascii="GHEA Grapalat" w:hAnsi="GHEA Grapalat"/>
          <w:sz w:val="24"/>
          <w:szCs w:val="24"/>
        </w:rPr>
        <w:t>։</w:t>
      </w:r>
      <w:r w:rsidR="000F50F6" w:rsidRPr="005F5B46">
        <w:rPr>
          <w:rFonts w:ascii="GHEA Grapalat" w:hAnsi="GHEA Grapalat"/>
          <w:sz w:val="24"/>
          <w:szCs w:val="24"/>
        </w:rPr>
        <w:t xml:space="preserve"> </w:t>
      </w:r>
      <w:r w:rsidR="00EF7C55" w:rsidRPr="005F5B46">
        <w:rPr>
          <w:rFonts w:ascii="GHEA Grapalat" w:hAnsi="GHEA Grapalat"/>
          <w:sz w:val="24"/>
          <w:szCs w:val="24"/>
        </w:rPr>
        <w:t xml:space="preserve">     </w:t>
      </w:r>
    </w:p>
    <w:p w:rsidR="005F5B46" w:rsidRDefault="00135BE6" w:rsidP="005F5B46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5F5B46">
        <w:rPr>
          <w:rFonts w:ascii="GHEA Grapalat" w:hAnsi="GHEA Grapalat"/>
          <w:sz w:val="24"/>
          <w:szCs w:val="24"/>
        </w:rPr>
        <w:t xml:space="preserve">     </w:t>
      </w:r>
      <w:r w:rsidR="001665C5" w:rsidRPr="005F5B46">
        <w:rPr>
          <w:rFonts w:ascii="GHEA Grapalat" w:hAnsi="GHEA Grapalat"/>
          <w:sz w:val="24"/>
          <w:szCs w:val="24"/>
        </w:rPr>
        <w:t>«</w:t>
      </w:r>
      <w:proofErr w:type="spellStart"/>
      <w:r w:rsidR="00340C74"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="00340C7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C74"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="00340C7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ավագանու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2022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թվականի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դեկտեմբերի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28-ի N 209-Ա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որոշումն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ուժը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կորցրած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ճանաչելու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մասին</w:t>
      </w:r>
      <w:proofErr w:type="spellEnd"/>
      <w:r w:rsidR="00340C7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C74" w:rsidRPr="005F5B46">
        <w:rPr>
          <w:rFonts w:ascii="GHEA Grapalat" w:hAnsi="GHEA Grapalat"/>
          <w:sz w:val="24"/>
          <w:szCs w:val="24"/>
        </w:rPr>
        <w:t>մասին</w:t>
      </w:r>
      <w:proofErr w:type="spellEnd"/>
      <w:r w:rsidR="001665C5" w:rsidRPr="005F5B4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Աբովյան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համայնքի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3903" w:rsidRPr="005F5B46">
        <w:rPr>
          <w:rFonts w:ascii="GHEA Grapalat" w:hAnsi="GHEA Grapalat"/>
          <w:sz w:val="24"/>
          <w:szCs w:val="24"/>
        </w:rPr>
        <w:t>ավագանու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որոշման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նախագծի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ընդունման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53903" w:rsidRPr="005F5B46">
        <w:rPr>
          <w:rFonts w:ascii="GHEA Grapalat" w:hAnsi="GHEA Grapalat"/>
          <w:sz w:val="24"/>
          <w:szCs w:val="24"/>
        </w:rPr>
        <w:t>առնչու</w:t>
      </w:r>
      <w:r w:rsidR="000317C4" w:rsidRPr="005F5B46">
        <w:rPr>
          <w:rFonts w:ascii="GHEA Grapalat" w:hAnsi="GHEA Grapalat"/>
          <w:sz w:val="24"/>
          <w:szCs w:val="24"/>
        </w:rPr>
        <w:t>թյամբ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այլ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իրավական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ակտերի</w:t>
      </w:r>
      <w:proofErr w:type="spellEnd"/>
      <w:r w:rsidR="004A118C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118C" w:rsidRPr="005F5B46">
        <w:rPr>
          <w:rFonts w:ascii="GHEA Grapalat" w:hAnsi="GHEA Grapalat"/>
          <w:sz w:val="24"/>
          <w:szCs w:val="24"/>
        </w:rPr>
        <w:t>ը</w:t>
      </w:r>
      <w:r w:rsidR="000317C4" w:rsidRPr="005F5B46">
        <w:rPr>
          <w:rFonts w:ascii="GHEA Grapalat" w:hAnsi="GHEA Grapalat"/>
          <w:sz w:val="24"/>
          <w:szCs w:val="24"/>
        </w:rPr>
        <w:t>նդունման</w:t>
      </w:r>
      <w:proofErr w:type="spellEnd"/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17C4" w:rsidRPr="005F5B46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չի</w:t>
      </w:r>
      <w:proofErr w:type="spellEnd"/>
      <w:r w:rsidR="005F5B46" w:rsidRPr="005F5B4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F5B46" w:rsidRPr="005F5B46">
        <w:rPr>
          <w:rFonts w:ascii="GHEA Grapalat" w:hAnsi="GHEA Grapalat"/>
          <w:sz w:val="24"/>
          <w:szCs w:val="24"/>
        </w:rPr>
        <w:t>առաջանում</w:t>
      </w:r>
      <w:proofErr w:type="spellEnd"/>
      <w:r w:rsidRPr="005F5B46">
        <w:rPr>
          <w:rFonts w:ascii="GHEA Grapalat" w:hAnsi="GHEA Grapalat"/>
          <w:sz w:val="24"/>
          <w:szCs w:val="24"/>
        </w:rPr>
        <w:t>։</w:t>
      </w:r>
      <w:r w:rsidR="00D14BF1" w:rsidRPr="005F5B46">
        <w:rPr>
          <w:rFonts w:ascii="GHEA Grapalat" w:hAnsi="GHEA Grapalat"/>
          <w:sz w:val="24"/>
          <w:szCs w:val="24"/>
        </w:rPr>
        <w:tab/>
      </w:r>
      <w:r w:rsidR="00EF7C55" w:rsidRPr="005F5B46">
        <w:rPr>
          <w:rFonts w:ascii="GHEA Grapalat" w:hAnsi="GHEA Grapalat"/>
          <w:sz w:val="24"/>
          <w:szCs w:val="24"/>
        </w:rPr>
        <w:br/>
      </w:r>
      <w:r w:rsidR="000317C4" w:rsidRPr="005F5B46">
        <w:rPr>
          <w:rFonts w:ascii="GHEA Grapalat" w:hAnsi="GHEA Grapalat"/>
          <w:sz w:val="24"/>
          <w:szCs w:val="24"/>
        </w:rPr>
        <w:t xml:space="preserve"> </w:t>
      </w:r>
      <w:r w:rsidRPr="005F5B46">
        <w:rPr>
          <w:rFonts w:ascii="GHEA Grapalat" w:hAnsi="GHEA Grapalat"/>
          <w:sz w:val="24"/>
          <w:szCs w:val="24"/>
        </w:rPr>
        <w:t xml:space="preserve">    </w:t>
      </w:r>
      <w:r w:rsidR="00F36101" w:rsidRPr="005F5B46">
        <w:rPr>
          <w:rFonts w:ascii="GHEA Grapalat" w:hAnsi="GHEA Grapalat"/>
          <w:sz w:val="24"/>
          <w:szCs w:val="24"/>
        </w:rPr>
        <w:tab/>
      </w:r>
      <w:r w:rsidR="0037078E" w:rsidRPr="005F5B46">
        <w:rPr>
          <w:rFonts w:ascii="GHEA Grapalat" w:hAnsi="GHEA Grapalat"/>
          <w:sz w:val="24"/>
          <w:szCs w:val="24"/>
        </w:rPr>
        <w:br/>
      </w:r>
    </w:p>
    <w:p w:rsidR="006C625F" w:rsidRPr="005F5B46" w:rsidRDefault="0037078E" w:rsidP="005F5B46">
      <w:pPr>
        <w:spacing w:after="0"/>
        <w:jc w:val="both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5F5B46">
        <w:rPr>
          <w:rFonts w:ascii="GHEA Grapalat" w:hAnsi="GHEA Grapalat"/>
          <w:sz w:val="24"/>
          <w:szCs w:val="24"/>
        </w:rPr>
        <w:br/>
        <w:t xml:space="preserve">     </w:t>
      </w:r>
      <w:r w:rsidR="00ED1FC8" w:rsidRPr="005F5B46">
        <w:rPr>
          <w:rFonts w:ascii="GHEA Grapalat" w:hAnsi="GHEA Grapalat"/>
          <w:sz w:val="24"/>
          <w:szCs w:val="24"/>
        </w:rPr>
        <w:t xml:space="preserve">  </w:t>
      </w:r>
      <w:r w:rsidR="006C625F" w:rsidRPr="005F5B46">
        <w:rPr>
          <w:rFonts w:ascii="GHEA Grapalat" w:hAnsi="GHEA Grapalat"/>
          <w:sz w:val="24"/>
          <w:szCs w:val="24"/>
        </w:rPr>
        <w:t xml:space="preserve">         </w:t>
      </w:r>
      <w:r w:rsidR="002F4254" w:rsidRPr="005F5B46">
        <w:rPr>
          <w:rFonts w:ascii="GHEA Grapalat" w:hAnsi="GHEA Grapalat"/>
          <w:b/>
          <w:sz w:val="24"/>
          <w:szCs w:val="24"/>
        </w:rPr>
        <w:t>ՀԱ</w:t>
      </w:r>
      <w:r w:rsidR="00310995" w:rsidRPr="005F5B46">
        <w:rPr>
          <w:rFonts w:ascii="GHEA Grapalat" w:hAnsi="GHEA Grapalat"/>
          <w:b/>
          <w:sz w:val="24"/>
          <w:szCs w:val="24"/>
        </w:rPr>
        <w:t>ՄԱՅՆՔԻ</w:t>
      </w:r>
      <w:r w:rsidR="00135BE6" w:rsidRPr="005F5B46">
        <w:rPr>
          <w:rFonts w:ascii="GHEA Grapalat" w:hAnsi="GHEA Grapalat"/>
          <w:b/>
          <w:sz w:val="24"/>
          <w:szCs w:val="24"/>
        </w:rPr>
        <w:t xml:space="preserve"> </w:t>
      </w:r>
      <w:r w:rsidR="00310995" w:rsidRPr="005F5B46">
        <w:rPr>
          <w:rFonts w:ascii="GHEA Grapalat" w:hAnsi="GHEA Grapalat"/>
          <w:b/>
          <w:sz w:val="24"/>
          <w:szCs w:val="24"/>
        </w:rPr>
        <w:t>ՂԵԿԱՎԱՐ</w:t>
      </w:r>
      <w:r w:rsidR="005F5B46">
        <w:rPr>
          <w:rFonts w:ascii="GHEA Grapalat" w:hAnsi="GHEA Grapalat"/>
          <w:b/>
          <w:sz w:val="24"/>
          <w:szCs w:val="24"/>
          <w:lang w:val="hy-AM"/>
        </w:rPr>
        <w:t>՝</w:t>
      </w:r>
      <w:r w:rsidR="00310995" w:rsidRPr="005F5B46">
        <w:rPr>
          <w:rFonts w:ascii="GHEA Grapalat" w:hAnsi="GHEA Grapalat"/>
          <w:b/>
          <w:sz w:val="24"/>
          <w:szCs w:val="24"/>
        </w:rPr>
        <w:t xml:space="preserve">            </w:t>
      </w:r>
      <w:r w:rsidR="006C625F" w:rsidRPr="005F5B46">
        <w:rPr>
          <w:rFonts w:ascii="GHEA Grapalat" w:hAnsi="GHEA Grapalat"/>
          <w:b/>
          <w:sz w:val="24"/>
          <w:szCs w:val="24"/>
        </w:rPr>
        <w:t xml:space="preserve">    </w:t>
      </w:r>
      <w:r w:rsidR="00310995" w:rsidRPr="005F5B46">
        <w:rPr>
          <w:rFonts w:ascii="GHEA Grapalat" w:hAnsi="GHEA Grapalat"/>
          <w:b/>
          <w:sz w:val="24"/>
          <w:szCs w:val="24"/>
        </w:rPr>
        <w:t xml:space="preserve">                      </w:t>
      </w:r>
      <w:proofErr w:type="gramStart"/>
      <w:r w:rsidR="008B4687" w:rsidRPr="005F5B46"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 w:rsidR="00AB561D" w:rsidRPr="005F5B46">
        <w:rPr>
          <w:rFonts w:ascii="GHEA Grapalat" w:hAnsi="GHEA Grapalat"/>
          <w:b/>
          <w:sz w:val="24"/>
          <w:szCs w:val="24"/>
        </w:rPr>
        <w:t xml:space="preserve">  </w:t>
      </w:r>
    </w:p>
    <w:p w:rsidR="00744DEB" w:rsidRPr="005F5B46" w:rsidRDefault="00744DEB" w:rsidP="0097214E">
      <w:pPr>
        <w:ind w:left="-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44DEB" w:rsidRPr="005F5B46" w:rsidRDefault="00744DEB" w:rsidP="008B468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744DEB" w:rsidRPr="005F5B46" w:rsidSect="0097214E">
      <w:pgSz w:w="12240" w:h="15840"/>
      <w:pgMar w:top="568" w:right="851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40" w:rsidRDefault="00C50D40" w:rsidP="000317C4">
      <w:pPr>
        <w:spacing w:after="0" w:line="240" w:lineRule="auto"/>
      </w:pPr>
      <w:r>
        <w:separator/>
      </w:r>
    </w:p>
  </w:endnote>
  <w:endnote w:type="continuationSeparator" w:id="0">
    <w:p w:rsidR="00C50D40" w:rsidRDefault="00C50D40" w:rsidP="000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40" w:rsidRDefault="00C50D40" w:rsidP="000317C4">
      <w:pPr>
        <w:spacing w:after="0" w:line="240" w:lineRule="auto"/>
      </w:pPr>
      <w:r>
        <w:separator/>
      </w:r>
    </w:p>
  </w:footnote>
  <w:footnote w:type="continuationSeparator" w:id="0">
    <w:p w:rsidR="00C50D40" w:rsidRDefault="00C50D40" w:rsidP="000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C5C92"/>
    <w:multiLevelType w:val="hybridMultilevel"/>
    <w:tmpl w:val="A70021FE"/>
    <w:lvl w:ilvl="0" w:tplc="BE9CE20C">
      <w:numFmt w:val="decimalZero"/>
      <w:lvlText w:val="%1"/>
      <w:lvlJc w:val="left"/>
      <w:pPr>
        <w:ind w:left="720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61D"/>
    <w:rsid w:val="00030F78"/>
    <w:rsid w:val="000317C4"/>
    <w:rsid w:val="00036C0B"/>
    <w:rsid w:val="0007639B"/>
    <w:rsid w:val="000A5CF8"/>
    <w:rsid w:val="000F50F6"/>
    <w:rsid w:val="00135BE6"/>
    <w:rsid w:val="0014435D"/>
    <w:rsid w:val="00154B2C"/>
    <w:rsid w:val="001665C5"/>
    <w:rsid w:val="001975C1"/>
    <w:rsid w:val="00247A9D"/>
    <w:rsid w:val="002548C6"/>
    <w:rsid w:val="00266436"/>
    <w:rsid w:val="00282A45"/>
    <w:rsid w:val="002A1BCB"/>
    <w:rsid w:val="002A30B5"/>
    <w:rsid w:val="002A36D0"/>
    <w:rsid w:val="002B5FEC"/>
    <w:rsid w:val="002B78D9"/>
    <w:rsid w:val="002C0CC5"/>
    <w:rsid w:val="002C1652"/>
    <w:rsid w:val="002C5947"/>
    <w:rsid w:val="002D11E3"/>
    <w:rsid w:val="002F4254"/>
    <w:rsid w:val="002F589B"/>
    <w:rsid w:val="00310995"/>
    <w:rsid w:val="00334BC8"/>
    <w:rsid w:val="00340C74"/>
    <w:rsid w:val="003544F4"/>
    <w:rsid w:val="003613C3"/>
    <w:rsid w:val="00364B1F"/>
    <w:rsid w:val="0037078E"/>
    <w:rsid w:val="0037384F"/>
    <w:rsid w:val="003872F0"/>
    <w:rsid w:val="003A58BF"/>
    <w:rsid w:val="003C4DB0"/>
    <w:rsid w:val="0045151B"/>
    <w:rsid w:val="00452CEC"/>
    <w:rsid w:val="00492547"/>
    <w:rsid w:val="004A118C"/>
    <w:rsid w:val="004B114B"/>
    <w:rsid w:val="00532BFC"/>
    <w:rsid w:val="00557A32"/>
    <w:rsid w:val="005A307B"/>
    <w:rsid w:val="005C0360"/>
    <w:rsid w:val="005E0730"/>
    <w:rsid w:val="005E24DD"/>
    <w:rsid w:val="005E6E8F"/>
    <w:rsid w:val="005F5B46"/>
    <w:rsid w:val="00601FBE"/>
    <w:rsid w:val="006038E4"/>
    <w:rsid w:val="00626563"/>
    <w:rsid w:val="00654093"/>
    <w:rsid w:val="00672723"/>
    <w:rsid w:val="006A3F4B"/>
    <w:rsid w:val="006A6B34"/>
    <w:rsid w:val="006C625F"/>
    <w:rsid w:val="00740A80"/>
    <w:rsid w:val="007445A9"/>
    <w:rsid w:val="00744DEB"/>
    <w:rsid w:val="00753F53"/>
    <w:rsid w:val="007579FE"/>
    <w:rsid w:val="007910C1"/>
    <w:rsid w:val="007B7FF2"/>
    <w:rsid w:val="007C58C6"/>
    <w:rsid w:val="007D68CE"/>
    <w:rsid w:val="008006A5"/>
    <w:rsid w:val="008163F6"/>
    <w:rsid w:val="0083447A"/>
    <w:rsid w:val="00844F74"/>
    <w:rsid w:val="00870089"/>
    <w:rsid w:val="0087020F"/>
    <w:rsid w:val="008843B2"/>
    <w:rsid w:val="008B2162"/>
    <w:rsid w:val="008B4687"/>
    <w:rsid w:val="008C6316"/>
    <w:rsid w:val="00903781"/>
    <w:rsid w:val="00903D2F"/>
    <w:rsid w:val="00957E4A"/>
    <w:rsid w:val="00965B1B"/>
    <w:rsid w:val="0097214E"/>
    <w:rsid w:val="009C2E14"/>
    <w:rsid w:val="009C4DF2"/>
    <w:rsid w:val="009C6185"/>
    <w:rsid w:val="009D3582"/>
    <w:rsid w:val="00A25E67"/>
    <w:rsid w:val="00A652F0"/>
    <w:rsid w:val="00A86C12"/>
    <w:rsid w:val="00AB2173"/>
    <w:rsid w:val="00AB561D"/>
    <w:rsid w:val="00AD1043"/>
    <w:rsid w:val="00AE5166"/>
    <w:rsid w:val="00AE647C"/>
    <w:rsid w:val="00B35420"/>
    <w:rsid w:val="00B50373"/>
    <w:rsid w:val="00B62AE4"/>
    <w:rsid w:val="00B6552B"/>
    <w:rsid w:val="00B805ED"/>
    <w:rsid w:val="00BA7864"/>
    <w:rsid w:val="00BC6ADB"/>
    <w:rsid w:val="00BE0C68"/>
    <w:rsid w:val="00BF116E"/>
    <w:rsid w:val="00C33294"/>
    <w:rsid w:val="00C50D40"/>
    <w:rsid w:val="00C60FDF"/>
    <w:rsid w:val="00CC7722"/>
    <w:rsid w:val="00D14BF1"/>
    <w:rsid w:val="00D21CC8"/>
    <w:rsid w:val="00E04BCA"/>
    <w:rsid w:val="00E25937"/>
    <w:rsid w:val="00E269CA"/>
    <w:rsid w:val="00E34C47"/>
    <w:rsid w:val="00E53903"/>
    <w:rsid w:val="00E94FF6"/>
    <w:rsid w:val="00EC5F4A"/>
    <w:rsid w:val="00EC65A6"/>
    <w:rsid w:val="00ED183B"/>
    <w:rsid w:val="00ED1FC8"/>
    <w:rsid w:val="00ED555D"/>
    <w:rsid w:val="00EF1935"/>
    <w:rsid w:val="00EF464B"/>
    <w:rsid w:val="00EF7C55"/>
    <w:rsid w:val="00F00901"/>
    <w:rsid w:val="00F163F9"/>
    <w:rsid w:val="00F25CE6"/>
    <w:rsid w:val="00F36101"/>
    <w:rsid w:val="00F91862"/>
    <w:rsid w:val="00FC0B0C"/>
    <w:rsid w:val="00FD113C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9015"/>
  <w15:docId w15:val="{FC964492-E190-4E2A-9B31-DE27C1A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61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basedOn w:val="a0"/>
    <w:uiPriority w:val="20"/>
    <w:qFormat/>
    <w:rsid w:val="00310995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0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17C4"/>
  </w:style>
  <w:style w:type="paragraph" w:styleId="a7">
    <w:name w:val="footer"/>
    <w:basedOn w:val="a"/>
    <w:link w:val="a8"/>
    <w:uiPriority w:val="99"/>
    <w:semiHidden/>
    <w:unhideWhenUsed/>
    <w:rsid w:val="000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17C4"/>
  </w:style>
  <w:style w:type="character" w:styleId="a9">
    <w:name w:val="Strong"/>
    <w:basedOn w:val="a0"/>
    <w:uiPriority w:val="22"/>
    <w:qFormat/>
    <w:rsid w:val="00870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2025-10-31T12:33:00Z</cp:lastPrinted>
  <dcterms:created xsi:type="dcterms:W3CDTF">2021-11-08T13:52:00Z</dcterms:created>
  <dcterms:modified xsi:type="dcterms:W3CDTF">2025-10-31T12:33:00Z</dcterms:modified>
</cp:coreProperties>
</file>