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3" w:rsidRPr="00AE4689" w:rsidRDefault="007109D3" w:rsidP="00AE4689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E4689">
        <w:rPr>
          <w:rFonts w:ascii="GHEA Grapalat" w:hAnsi="GHEA Grapalat"/>
          <w:b/>
          <w:lang w:val="hy-AM"/>
        </w:rPr>
        <w:t>ՀԻՄԱՎՈՐՈՒՄ</w:t>
      </w:r>
    </w:p>
    <w:p w:rsidR="003621F5" w:rsidRPr="008C53D1" w:rsidRDefault="007109D3" w:rsidP="00AE4689">
      <w:pPr>
        <w:pStyle w:val="NormalWeb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>20</w:t>
      </w:r>
      <w:r w:rsidR="00FB17F4">
        <w:rPr>
          <w:rStyle w:val="Strong"/>
          <w:rFonts w:ascii="GHEA Grapalat" w:hAnsi="GHEA Grapalat"/>
          <w:sz w:val="22"/>
          <w:szCs w:val="22"/>
          <w:lang w:val="hy-AM"/>
        </w:rPr>
        <w:t>2</w:t>
      </w:r>
      <w:r w:rsidR="008C53D1">
        <w:rPr>
          <w:rStyle w:val="Strong"/>
          <w:rFonts w:ascii="GHEA Grapalat" w:hAnsi="GHEA Grapalat"/>
          <w:sz w:val="22"/>
          <w:szCs w:val="22"/>
          <w:lang w:val="hy-AM"/>
        </w:rPr>
        <w:t>1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ԵՎ ԱՐՏՈՆՈՒԹՅՈՒՆՆԵՐԸ ՍԱՀՄԱՆԵԼՈՒ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ՄԱՍԻՆ</w:t>
      </w:r>
      <w:r w:rsidR="003621F5"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ԱՎԱԳԱՆՈՒ ՈՐՈՇՄԱՆ</w:t>
      </w:r>
      <w:r w:rsidRPr="00AE4689">
        <w:rPr>
          <w:rStyle w:val="Strong"/>
          <w:rFonts w:ascii="GHEA Grapalat" w:hAnsi="GHEA Grapalat"/>
          <w:sz w:val="22"/>
          <w:szCs w:val="22"/>
          <w:lang w:val="hy-AM"/>
        </w:rPr>
        <w:t xml:space="preserve"> </w:t>
      </w:r>
      <w:r w:rsidRPr="00AE4689">
        <w:rPr>
          <w:rFonts w:ascii="GHEA Grapalat" w:hAnsi="GHEA Grapalat"/>
          <w:b/>
          <w:sz w:val="22"/>
          <w:szCs w:val="22"/>
          <w:lang w:val="hy-AM"/>
        </w:rPr>
        <w:t>ՆԱԽԱԳԾԻ ԸՆԴՈՒՆՄԱՆ</w:t>
      </w:r>
    </w:p>
    <w:p w:rsidR="005F5B98" w:rsidRPr="00AE4689" w:rsidRDefault="007109D3" w:rsidP="00AE4689">
      <w:pPr>
        <w:pStyle w:val="NormalWe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8C53D1">
        <w:rPr>
          <w:rFonts w:ascii="GHEA Grapalat" w:hAnsi="GHEA Grapalat"/>
          <w:sz w:val="22"/>
          <w:szCs w:val="22"/>
          <w:lang w:val="hy-AM"/>
        </w:rPr>
        <w:t>1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Աբովյան համայնքի կողմից մատուցվող ծառայությունների դիմաց գանձվող վճարների դրույքաչափերը և արտոնությունները սահմանելու  մասին որոշման նախագիծը մշակվել է «Տեղական ինքնակառավարման մասին» 18-րդ հոդվածի 1-ին մասի 19-րդ կետի հիման վրա։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ab/>
      </w:r>
      <w:r w:rsidR="00974F16" w:rsidRPr="00AE4689">
        <w:rPr>
          <w:rFonts w:ascii="GHEA Grapalat" w:hAnsi="GHEA Grapalat"/>
          <w:sz w:val="22"/>
          <w:szCs w:val="22"/>
          <w:lang w:val="hy-AM"/>
        </w:rPr>
        <w:br/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Աբովյան համայնքի ավագանու կողմից սահմանված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 xml:space="preserve"> համայնքի կողմից մատուցվող ծառայությունների դիմաց գանձվող վճարների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դրույքաչափերը նախորդ տարիներին մեծամասամբ մնացել են անփոփոխ: 20</w:t>
      </w:r>
      <w:r w:rsidR="00FB17F4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</w:t>
      </w:r>
      <w:r w:rsidR="00E56922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1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նույնպես առաջարկվում է 20</w:t>
      </w:r>
      <w:r w:rsidR="008C53D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20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թվականի համար սահմանված տեղական վճարների դրույքաչափերը հիմնականում  թողնել անփոփոխ՝ հաշվի առնելով, սակայն, օրենսդրական փոփոխությունները:</w:t>
      </w:r>
      <w:r w:rsidR="00974F16" w:rsidRPr="00AE4689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ab/>
      </w:r>
      <w:r w:rsidR="003621F5" w:rsidRPr="00AE4689">
        <w:rPr>
          <w:rFonts w:ascii="GHEA Grapalat" w:hAnsi="GHEA Grapalat"/>
          <w:b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>20</w:t>
      </w:r>
      <w:r w:rsidR="00FB17F4">
        <w:rPr>
          <w:rFonts w:ascii="GHEA Grapalat" w:hAnsi="GHEA Grapalat"/>
          <w:sz w:val="22"/>
          <w:szCs w:val="22"/>
          <w:lang w:val="hy-AM"/>
        </w:rPr>
        <w:t>2</w:t>
      </w:r>
      <w:r w:rsidR="008C53D1">
        <w:rPr>
          <w:rFonts w:ascii="GHEA Grapalat" w:hAnsi="GHEA Grapalat"/>
          <w:sz w:val="22"/>
          <w:szCs w:val="22"/>
          <w:lang w:val="hy-AM"/>
        </w:rPr>
        <w:t>1</w:t>
      </w:r>
      <w:r w:rsidRPr="00AE4689">
        <w:rPr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առաջարկվում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Pr="00AE4689">
        <w:rPr>
          <w:rFonts w:ascii="GHEA Grapalat" w:hAnsi="GHEA Grapalat"/>
          <w:sz w:val="22"/>
          <w:szCs w:val="22"/>
          <w:lang w:val="hy-AM"/>
        </w:rPr>
        <w:t>սահման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ել 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համայնքի կողմից մատուցվող ծառայությունների համար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հետևյալ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 վճարները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՝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621F5" w:rsidRPr="00AE4689">
        <w:rPr>
          <w:rFonts w:ascii="GHEA Grapalat" w:hAnsi="GHEA Grapalat"/>
          <w:sz w:val="22"/>
          <w:szCs w:val="22"/>
          <w:lang w:val="hy-AM"/>
        </w:rPr>
        <w:t xml:space="preserve">1.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համայնքում հասցեների տրամադրման ծառայության վճար</w:t>
      </w:r>
      <w:r w:rsidR="003621F5" w:rsidRPr="00AE4689">
        <w:rPr>
          <w:rFonts w:ascii="GHEA Grapalat" w:hAnsi="GHEA Grapalat"/>
          <w:sz w:val="22"/>
          <w:szCs w:val="22"/>
          <w:lang w:val="hy-AM"/>
        </w:rPr>
        <w:t>՝ 5000 դրամ։ Ա</w:t>
      </w:r>
      <w:r w:rsidR="00C004E3" w:rsidRPr="00AE4689">
        <w:rPr>
          <w:rFonts w:ascii="GHEA Grapalat" w:hAnsi="GHEA Grapalat"/>
          <w:sz w:val="22"/>
          <w:szCs w:val="22"/>
          <w:lang w:val="hy-AM"/>
        </w:rPr>
        <w:t>յս վճարը սահմանվել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է համաձայն Հայաստանի Հանրապետության կառավարության 2005 թվականի դեկտեմբերի 29-ի N 2387-Ն որոշման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։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Վճարի չափ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7664D8" w:rsidRPr="00AE4689">
        <w:rPr>
          <w:rFonts w:ascii="GHEA Grapalat" w:hAnsi="GHEA Grapalat"/>
          <w:sz w:val="22"/>
          <w:szCs w:val="22"/>
          <w:lang w:val="hy-AM"/>
        </w:rPr>
        <w:t xml:space="preserve">առաջացել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է 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>անշարժ գույքը հասցեավորելու համար կատարվող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աշխատանքների ինքնարժեքի հաշվարկից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(քարտեզագրում, տեղազննություն, հասցեների գրանցամատյանի վարում, տրանսպորտային ծախսեր)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2.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 համայնքի վարչական տարածքում փողոցային լուսավորության հենասյուների օգտագործման տրամադրման ծառայության վճար՝</w:t>
      </w:r>
      <w:r w:rsidR="000A5516" w:rsidRPr="00AE4689">
        <w:rPr>
          <w:rFonts w:ascii="GHEA Grapalat" w:hAnsi="GHEA Grapalat"/>
          <w:sz w:val="22"/>
          <w:szCs w:val="22"/>
          <w:lang w:val="hy-AM"/>
        </w:rPr>
        <w:t xml:space="preserve"> ամսական 500 դրամ։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Այս ծառայության համար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առաջարկվում է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վճար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սահմավել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,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համայնքի սեփականություն հանդիսացող լուսավորության հենասյուների օգտագործմ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ա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>մբ մալուխային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 xml:space="preserve"> կոմունիկացիաների անցկացման համար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տնտեսվարող սուբյեկտների պահանջակը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և նպատակ ունենալով խթանել համայնքի տնտեսության մեջ հեռահաղորդակցության ոլորտի զարգացումը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>:</w:t>
      </w:r>
      <w:r w:rsidR="00707F95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Գումարը հաշվարկվել է հենասյուների 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պահպանման, վերանորոգման համար համայնքի կատարած</w:t>
      </w:r>
      <w:r w:rsidR="00B4106C" w:rsidRPr="00AE4689">
        <w:rPr>
          <w:rFonts w:ascii="GHEA Grapalat" w:hAnsi="GHEA Grapalat"/>
          <w:sz w:val="22"/>
          <w:szCs w:val="22"/>
          <w:lang w:val="hy-AM"/>
        </w:rPr>
        <w:t xml:space="preserve"> ծախսերի ինքնարժեքից: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ab/>
      </w:r>
      <w:r w:rsidR="00702A07" w:rsidRPr="00AE4689">
        <w:rPr>
          <w:rFonts w:ascii="GHEA Grapalat" w:hAnsi="GHEA Grapalat"/>
          <w:sz w:val="22"/>
          <w:szCs w:val="22"/>
          <w:lang w:val="hy-AM"/>
        </w:rPr>
        <w:br/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 xml:space="preserve">3.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Միջմարզային, ներմարզային և 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երհամայնքային ուղևորափոխադրումներ իրականացնող երթուղային ավտոբու</w:t>
      </w:r>
      <w:r w:rsidR="00702A07" w:rsidRPr="00AE4689">
        <w:rPr>
          <w:rFonts w:ascii="GHEA Grapalat" w:hAnsi="GHEA Grapalat"/>
          <w:sz w:val="22"/>
          <w:szCs w:val="22"/>
          <w:lang w:val="hy-AM"/>
        </w:rPr>
        <w:t>սների և միկրոավտոբուսների համար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Աբովյան համայնքի ավտոկանգառներից օգտվելու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ծառայության վճար</w:t>
      </w:r>
      <w:r w:rsidR="00702A07" w:rsidRPr="00AE4689">
        <w:rPr>
          <w:rFonts w:ascii="GHEA Grapalat" w:hAnsi="GHEA Grapalat" w:cs="GHEA Grapalat"/>
          <w:sz w:val="22"/>
          <w:szCs w:val="22"/>
          <w:lang w:val="hy-AM"/>
        </w:rPr>
        <w:t>՝ յուրաքանչյուր ա</w:t>
      </w:r>
      <w:r w:rsidR="001768DA" w:rsidRPr="00AE4689">
        <w:rPr>
          <w:rFonts w:ascii="GHEA Grapalat" w:hAnsi="GHEA Grapalat" w:cs="GHEA Grapalat"/>
          <w:sz w:val="22"/>
          <w:szCs w:val="22"/>
          <w:lang w:val="hy-AM"/>
        </w:rPr>
        <w:t>վտոմեքենայի համար՝ ամսական 1500 դրամ։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 xml:space="preserve"> է 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 xml:space="preserve">ավտոկանգառների պահպանման, վերանորոգման, սպասարկման, մաքրման և աղբահանության </w:t>
      </w:r>
      <w:r w:rsidR="00B613AA" w:rsidRPr="00AE4689">
        <w:rPr>
          <w:rFonts w:ascii="GHEA Grapalat" w:hAnsi="GHEA Grapalat"/>
          <w:sz w:val="22"/>
          <w:szCs w:val="22"/>
          <w:lang w:val="hy-AM"/>
        </w:rPr>
        <w:t>աշխատանքներ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t>ի համար համայնքի կողմից կատարվող ծախսերի փոխհատուցման նպատակով։</w:t>
      </w:r>
      <w:r w:rsidR="00005E41" w:rsidRPr="00AE4689">
        <w:rPr>
          <w:rFonts w:ascii="GHEA Grapalat" w:hAnsi="GHEA Grapalat"/>
          <w:sz w:val="22"/>
          <w:szCs w:val="22"/>
          <w:lang w:val="hy-AM"/>
        </w:rPr>
        <w:br/>
      </w:r>
      <w:r w:rsidR="00005E41" w:rsidRPr="00AE4689">
        <w:rPr>
          <w:rFonts w:ascii="GHEA Grapalat" w:hAnsi="GHEA Grapalat" w:cs="GHEA Grapalat"/>
          <w:sz w:val="22"/>
          <w:szCs w:val="22"/>
          <w:lang w:val="hy-AM"/>
        </w:rPr>
        <w:t xml:space="preserve">4.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EC313B" w:rsidRPr="00AE4689">
        <w:rPr>
          <w:rFonts w:ascii="GHEA Grapalat" w:hAnsi="GHEA Grapalat" w:cs="GHEA Grapalat"/>
          <w:sz w:val="22"/>
          <w:szCs w:val="22"/>
          <w:lang w:val="hy-AM"/>
        </w:rPr>
        <w:t xml:space="preserve"> (այսուհետ՝ կազմակերպություն)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կողմից մատուցվող ծառայությունների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ց օգտվող մինչև 18 տարեկան երեխաների համար կազմակերպության կողմից մատուցվող ծառայությունների դիմաց փոխհատուցման վճարի նկատմամբ կիրառված է արտոնություն՝ վճարի նկատմամբ զրոյական դրույ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քաչափի կիրառման ձևով։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>Հաշվի առնելով Աբովյան համայնքի չափահաս բնակչության պահանջարկը՝ օգտվելու կազմակերպության  կողմից մատուցվող որոշ ծառայություններից, և կարևորելով համայնքում երիտասարդության շրջանում առողջ ապրելակերպի, սպորտային ակտիվ ժամանցի կազմակերպմանը նպաստելու և խթանելու առաջնահերթությունը</w:t>
      </w:r>
      <w:r w:rsidR="00974F16" w:rsidRPr="00AE4689">
        <w:rPr>
          <w:rFonts w:ascii="GHEA Grapalat" w:hAnsi="GHEA Grapalat" w:cs="GHEA Grapalat"/>
          <w:sz w:val="22"/>
          <w:szCs w:val="22"/>
          <w:lang w:val="hy-AM"/>
        </w:rPr>
        <w:t xml:space="preserve">,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առաջարկվում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lastRenderedPageBreak/>
        <w:t xml:space="preserve">է սահմանել </w:t>
      </w:r>
      <w:r w:rsidR="003459C7" w:rsidRPr="00AE4689">
        <w:rPr>
          <w:rFonts w:ascii="GHEA Grapalat" w:hAnsi="GHEA Grapalat" w:cs="GHEA Grapalat"/>
          <w:sz w:val="22"/>
          <w:szCs w:val="22"/>
          <w:lang w:val="hy-AM"/>
        </w:rPr>
        <w:t xml:space="preserve">կազմակերպության կողմից մատուցվող ծառայությունների դիմաց </w:t>
      </w:r>
      <w:r w:rsidR="005F5B98" w:rsidRPr="00AE4689">
        <w:rPr>
          <w:rFonts w:ascii="GHEA Grapalat" w:hAnsi="GHEA Grapalat" w:cs="GHEA Grapalat"/>
          <w:sz w:val="22"/>
          <w:szCs w:val="22"/>
          <w:lang w:val="hy-AM"/>
        </w:rPr>
        <w:t xml:space="preserve">հետևյալ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վճարները՝ </w:t>
      </w:r>
    </w:p>
    <w:tbl>
      <w:tblPr>
        <w:tblW w:w="79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4789"/>
        <w:gridCol w:w="2534"/>
      </w:tblGrid>
      <w:tr w:rsidR="005F5B98" w:rsidRPr="00AE4689" w:rsidTr="005F5B98">
        <w:trPr>
          <w:trHeight w:val="839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N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Մարզաձևեր 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 վճարների  չափը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br/>
              <w:t xml:space="preserve"> 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</w:tr>
      <w:tr w:rsidR="005F5B98" w:rsidRPr="00AE4689" w:rsidTr="005F5B98">
        <w:trPr>
          <w:trHeight w:val="46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Լող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`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</w:p>
        </w:tc>
      </w:tr>
      <w:tr w:rsidR="005F5B98" w:rsidRPr="00AE4689" w:rsidTr="00FB17F4">
        <w:trPr>
          <w:trHeight w:val="418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1.1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մեկ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9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1.2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u w:val="single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>10</w:t>
            </w:r>
            <w:r w:rsidR="00FB17F4">
              <w:rPr>
                <w:rFonts w:ascii="Courier New" w:hAnsi="Courier New" w:cs="Courier New"/>
                <w:sz w:val="18"/>
                <w:szCs w:val="18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տասը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AE4689" w:rsidTr="005F5B98">
        <w:trPr>
          <w:trHeight w:val="782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2.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Մարմնամարզություն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վեց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</w:tr>
      <w:tr w:rsidR="005F5B98" w:rsidRPr="00FB17F4" w:rsidTr="005F5B98">
        <w:trPr>
          <w:trHeight w:val="597"/>
        </w:trPr>
        <w:tc>
          <w:tcPr>
            <w:tcW w:w="617" w:type="dxa"/>
            <w:vAlign w:val="center"/>
          </w:tcPr>
          <w:p w:rsidR="005F5B98" w:rsidRPr="00AE4689" w:rsidRDefault="005F5B98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>3.</w:t>
            </w:r>
          </w:p>
        </w:tc>
        <w:tc>
          <w:tcPr>
            <w:tcW w:w="4789" w:type="dxa"/>
            <w:vAlign w:val="center"/>
          </w:tcPr>
          <w:p w:rsidR="005F5B98" w:rsidRPr="00AE4689" w:rsidRDefault="005F5B98" w:rsidP="00AE4689">
            <w:pPr>
              <w:spacing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Մարզասրահ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12 ժամ պարապմունքի համար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534" w:type="dxa"/>
            <w:vAlign w:val="center"/>
          </w:tcPr>
          <w:p w:rsidR="005F5B98" w:rsidRPr="00AE4689" w:rsidRDefault="005F5B98" w:rsidP="00FB17F4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fr-F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="00FB17F4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000</w:t>
            </w:r>
            <w:r w:rsidR="00FB17F4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հինգ հազար</w:t>
            </w:r>
            <w:r w:rsidRPr="00AE4689">
              <w:rPr>
                <w:rFonts w:ascii="GHEA Grapalat" w:hAnsi="GHEA Grapalat"/>
                <w:sz w:val="18"/>
                <w:szCs w:val="18"/>
                <w:lang w:val="fr-FR"/>
              </w:rPr>
              <w:t xml:space="preserve"> )</w:t>
            </w:r>
          </w:p>
        </w:tc>
      </w:tr>
    </w:tbl>
    <w:p w:rsidR="00AD6604" w:rsidRPr="00AE4689" w:rsidRDefault="003459C7" w:rsidP="00AE4689">
      <w:pPr>
        <w:pStyle w:val="NormalWeb"/>
        <w:jc w:val="both"/>
        <w:rPr>
          <w:rFonts w:ascii="GHEA Grapalat" w:hAnsi="GHEA Grapalat" w:cs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ինքնարժեքը։</w:t>
      </w:r>
      <w:r w:rsidRPr="00AE4689">
        <w:rPr>
          <w:rFonts w:ascii="GHEA Grapalat" w:hAnsi="GHEA Grapalat" w:cs="GHEA Grapalat"/>
          <w:sz w:val="22"/>
          <w:szCs w:val="22"/>
          <w:lang w:val="hy-AM"/>
        </w:rPr>
        <w:tab/>
      </w:r>
      <w:r w:rsidRPr="00AE4689">
        <w:rPr>
          <w:rFonts w:ascii="GHEA Grapalat" w:hAnsi="GHEA Grapalat" w:cs="GHEA Grapalat"/>
          <w:sz w:val="22"/>
          <w:szCs w:val="22"/>
          <w:lang w:val="hy-AM"/>
        </w:rPr>
        <w:br/>
      </w:r>
      <w:r w:rsidRPr="00AE4689">
        <w:rPr>
          <w:rFonts w:ascii="GHEA Grapalat" w:hAnsi="GHEA Grapalat"/>
          <w:sz w:val="22"/>
          <w:szCs w:val="22"/>
          <w:lang w:val="hy-AM"/>
        </w:rPr>
        <w:t xml:space="preserve">5.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Աբովյան համայնքում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համերգների, թատերական ներկայացումների, սպորտային մրցաշարերի, ցուցահանդեսների, փառատոնների 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>և այլ միջոցառումներ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ի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կազմակերպ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ման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նպատակով համայնքային ենթակայության կազմակերպությունների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</w:t>
      </w:r>
      <w:r w:rsidR="00EA0118" w:rsidRPr="00AE4689">
        <w:rPr>
          <w:rFonts w:ascii="GHEA Grapalat" w:hAnsi="GHEA Grapalat"/>
          <w:sz w:val="22"/>
          <w:szCs w:val="22"/>
          <w:lang w:val="hy-AM"/>
        </w:rPr>
        <w:t xml:space="preserve"> շենքերի դահլիճներն օգտագործելու համար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համայնքապետարան են դիմում տարբեր կազմակերպություններ։ Հաշվի առնելով 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 xml:space="preserve">նման 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>պահանջարկը և համայնքում մշակույթի, արվեստի, սպորտի, ազգային ավանդույթների պահպանման և զարգացման կարևորությունը</w:t>
      </w:r>
      <w:r w:rsidR="00C655B4" w:rsidRPr="00AE4689">
        <w:rPr>
          <w:rFonts w:ascii="GHEA Grapalat" w:hAnsi="GHEA Grapalat"/>
          <w:sz w:val="22"/>
          <w:szCs w:val="22"/>
          <w:lang w:val="hy-AM"/>
        </w:rPr>
        <w:t>, առաջարկվում է սահմանել</w:t>
      </w:r>
      <w:r w:rsidR="00B925F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«Գագիկ Ծառուկյանի անվան Աբովյանի սպորտի և մշակույթի համալիր կենտրոն» համայնքային ոչ առևտրային կազմակերպության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վարչական շենքի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վճար՝   30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,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իսկ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Զարեհ Սահակյանցի անվան երաժշտական դպրոց» արտադպրոցական կրթադաստիարակչական ուսումնական հաստատություն համայնքային ոչ առևտրային կազմակերպության և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«Աբովյանի երեխաների աջ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ակցության կենտրոն» համայնքային ոչ առևտրային կազմակերպության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դահլիճը և նախասրահը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օգտագործման տրամադրելու համար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վճար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՝ 20</w:t>
      </w:r>
      <w:r w:rsidR="00D75A3B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000 հազար դրամ։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ab/>
      </w:r>
      <w:r w:rsidR="00D75A3B" w:rsidRPr="00AE4689">
        <w:rPr>
          <w:rFonts w:ascii="GHEA Grapalat" w:hAnsi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>Վճարի չափը սահմանելու համար հաշվարկվել է այդ ծառայությունների մատուցման համար կատարված ծախսերի ինքնարժեքը (</w:t>
      </w:r>
      <w:r w:rsidR="00D75A3B" w:rsidRPr="00AE4689">
        <w:rPr>
          <w:rFonts w:ascii="GHEA Grapalat" w:hAnsi="GHEA Grapalat"/>
          <w:sz w:val="22"/>
          <w:szCs w:val="22"/>
          <w:lang w:val="hy-AM"/>
        </w:rPr>
        <w:t>օգտագործված էլեկտրաէներգիա, ջուր, գույքի մաշվածություն, անձնակազմի լրացուցիչ ծանրաբեռնվածություն, սանմաքրում և այլն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>)։</w:t>
      </w:r>
      <w:r w:rsidR="008C53D1">
        <w:rPr>
          <w:rFonts w:ascii="GHEA Grapalat" w:hAnsi="GHEA Grapalat" w:cs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D75A3B" w:rsidRPr="00AE4689">
        <w:rPr>
          <w:rFonts w:ascii="GHEA Grapalat" w:hAnsi="GHEA Grapalat" w:cs="GHEA Grapalat"/>
          <w:sz w:val="22"/>
          <w:szCs w:val="22"/>
          <w:lang w:val="hy-AM"/>
        </w:rPr>
        <w:t xml:space="preserve">6.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«Աբովյանի քաղաքային տնտեսություն» համայնքային ոչ առևտրային կազմակերպության կողմից համայնքի գերեզմանատների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պահպանմա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և սպասարկման ծառայության վճար՝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յուրաքանչյուր հուղարկավորության համար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՝ 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15</w:t>
      </w:r>
      <w:r w:rsidR="005146D8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5146D8" w:rsidRPr="00AE4689">
        <w:rPr>
          <w:rFonts w:ascii="GHEA Grapalat" w:hAnsi="GHEA Grapalat"/>
          <w:sz w:val="22"/>
          <w:szCs w:val="22"/>
          <w:lang w:val="hy-AM"/>
        </w:rPr>
        <w:t>000 դրամ</w:t>
      </w:r>
      <w:r w:rsidR="000D0716" w:rsidRPr="00AE4689">
        <w:rPr>
          <w:rFonts w:ascii="GHEA Grapalat" w:hAnsi="GHEA Grapalat"/>
          <w:sz w:val="22"/>
          <w:szCs w:val="22"/>
          <w:lang w:val="hy-AM"/>
        </w:rPr>
        <w:t xml:space="preserve">։ 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0D0716" w:rsidRPr="00AE4689">
        <w:rPr>
          <w:rFonts w:ascii="GHEA Grapalat" w:hAnsi="GHEA Grapalat"/>
          <w:sz w:val="22"/>
          <w:szCs w:val="22"/>
          <w:lang w:val="hy-AM"/>
        </w:rPr>
        <w:t>Ա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յս վճարը սահմանվում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 xml:space="preserve"> է Հայաստանի Հանրապետության կառավարության 2006 թվականի նոյեմբերի 23-ի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«</w:t>
      </w:r>
      <w:r w:rsidR="00837DEF" w:rsidRPr="00AE4689">
        <w:rPr>
          <w:rFonts w:ascii="GHEA Grapalat" w:hAnsi="GHEA Grapalat"/>
          <w:sz w:val="22"/>
          <w:szCs w:val="22"/>
          <w:lang w:val="hy-AM"/>
        </w:rPr>
        <w:t>«Հուղարկավորությունների կազմակերպման և գերեզմանատների ու դիակիզարանների շահագործման մասին» Հայաստանի Հանրապետության օրենքով նախատեսված կարգերը, կանոնները և գերեզմանի վկայականի ձևը սահմանելու մասին» N 1910-Ն որոշմ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ամբ սահմանված լիազորությունների շրջանակներում գերեզմանատների պահպանման համար համայնքի կողմից կատարվող ծախսերը փոխհատուցելու նպատակով (գերեզմանատա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ն 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 xml:space="preserve">աշխատողների վարձատրություն, 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ճանապարհների պահպանում և վերանորոգում,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t xml:space="preserve">լուսավորություն, ջրամատակարարում, </w:t>
      </w:r>
      <w:r w:rsidR="00BC2645" w:rsidRPr="00AE4689">
        <w:rPr>
          <w:rFonts w:ascii="GHEA Grapalat" w:hAnsi="GHEA Grapalat"/>
          <w:sz w:val="22"/>
          <w:szCs w:val="22"/>
          <w:lang w:val="hy-AM"/>
        </w:rPr>
        <w:lastRenderedPageBreak/>
        <w:t>աղբահանություն</w:t>
      </w:r>
      <w:r w:rsidR="00FA3D21" w:rsidRPr="00AE4689">
        <w:rPr>
          <w:rFonts w:ascii="GHEA Grapalat" w:hAnsi="GHEA Grapalat"/>
          <w:sz w:val="22"/>
          <w:szCs w:val="22"/>
          <w:lang w:val="hy-AM"/>
        </w:rPr>
        <w:t>)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>: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7.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քաղաքային տնտեսություն» համայնքային ոչ առևտրային կազմակերպության կողմից 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համայնքի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2D53E0" w:rsidRPr="00AE4689">
        <w:rPr>
          <w:rFonts w:ascii="GHEA Grapalat" w:hAnsi="GHEA Grapalat"/>
          <w:sz w:val="22"/>
          <w:szCs w:val="22"/>
          <w:lang w:val="hy-AM"/>
        </w:rPr>
        <w:t xml:space="preserve">267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բազմահարկ շենքերի վերելակների սպասարկման 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>համար առաջարկվում է սահմանել ամսական վճար՝ ելնելով շենքերի հարկերի և բնակարանների թվից, իսկ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 xml:space="preserve"> տեխնիկական զննման վճարների չափը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առաջարկվում է սահմանել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`</w:t>
      </w:r>
      <w:r w:rsidR="002D53E0" w:rsidRPr="00AE4689">
        <w:rPr>
          <w:rFonts w:ascii="GHEA Grapalat" w:hAnsi="GHEA Grapalat" w:cs="GHEA Grapalat"/>
          <w:sz w:val="22"/>
          <w:szCs w:val="22"/>
          <w:lang w:val="hy-AM"/>
        </w:rPr>
        <w:t xml:space="preserve"> ելնելով </w:t>
      </w:r>
      <w:r w:rsidR="00340FD0" w:rsidRPr="00AE4689">
        <w:rPr>
          <w:rFonts w:ascii="GHEA Grapalat" w:hAnsi="GHEA Grapalat" w:cs="GHEA Grapalat"/>
          <w:sz w:val="22"/>
          <w:szCs w:val="22"/>
          <w:lang w:val="hy-AM"/>
        </w:rPr>
        <w:t>շենքերի հարկերի թվից։ Ավագանու որոշման նախագծում ներկայացված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վճարների չափը առաջացել է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վերելակների սպասարկման և տեխնիկական զննման համար համայնքի կատարած ծախսերի 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ինքնարժեքից (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սպասարկող անձնակազմի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աշխատավաձ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 նյութերի և սարքավորումների ձեռքբերման ծախս</w:t>
      </w:r>
      <w:r w:rsidR="00974F16" w:rsidRPr="00AE4689">
        <w:rPr>
          <w:rFonts w:ascii="GHEA Grapalat" w:hAnsi="GHEA Grapalat"/>
          <w:sz w:val="22"/>
          <w:szCs w:val="22"/>
          <w:lang w:val="hy-AM"/>
        </w:rPr>
        <w:t>, էլեկտրա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էներգիայի, հեռախոսի և տրանսպորտային միջոցի 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օգտա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գործման ծախս, արտակարգ իրավիճակների նախարարության փորձաքննության վճարներ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վերելակների նախատեսվո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ղ պլանային տեղադրմ</w:t>
      </w:r>
      <w:r w:rsidR="008C53D1">
        <w:rPr>
          <w:rFonts w:ascii="GHEA Grapalat" w:hAnsi="GHEA Grapalat"/>
          <w:sz w:val="22"/>
          <w:szCs w:val="22"/>
          <w:lang w:val="hy-AM"/>
        </w:rPr>
        <w:t>ան նյութածախս)։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 xml:space="preserve">8.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«Աբովյանի համայնքային կոմունալ տնտեսություն» համայնքային ոչ առևտրային կազմակերպության կողմից ոռոգման ջուր տրամադրելու ծառայության վճար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հողամասի 1 քառակուսի մետրի համար</w:t>
      </w:r>
      <w:r w:rsidR="00E56922">
        <w:rPr>
          <w:rFonts w:ascii="GHEA Grapalat" w:hAnsi="GHEA Grapalat"/>
          <w:sz w:val="22"/>
          <w:szCs w:val="22"/>
          <w:lang w:val="hy-AM"/>
        </w:rPr>
        <w:t>՝ սեզոնում 2</w:t>
      </w:r>
      <w:r w:rsidR="008C53D1">
        <w:rPr>
          <w:rFonts w:ascii="GHEA Grapalat" w:hAnsi="GHEA Grapalat"/>
          <w:sz w:val="22"/>
          <w:szCs w:val="22"/>
          <w:lang w:val="hy-AM"/>
        </w:rPr>
        <w:t>0 դրամ</w:t>
      </w:r>
      <w:r w:rsidR="00E56922">
        <w:rPr>
          <w:rFonts w:ascii="GHEA Grapalat" w:hAnsi="GHEA Grapalat"/>
          <w:sz w:val="22"/>
          <w:szCs w:val="22"/>
          <w:lang w:val="hy-AM"/>
        </w:rPr>
        <w:t>՝ նախկին 10 դրամի փոխարեն</w:t>
      </w:r>
      <w:r w:rsidR="008C53D1">
        <w:rPr>
          <w:rFonts w:ascii="GHEA Grapalat" w:hAnsi="GHEA Grapalat"/>
          <w:sz w:val="22"/>
          <w:szCs w:val="22"/>
          <w:lang w:val="hy-AM"/>
        </w:rPr>
        <w:t>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40FD0" w:rsidRPr="00AE4689">
        <w:rPr>
          <w:rFonts w:ascii="GHEA Grapalat" w:hAnsi="GHEA Grapalat"/>
          <w:sz w:val="22"/>
          <w:szCs w:val="22"/>
          <w:lang w:val="hy-AM"/>
        </w:rPr>
        <w:t>Ք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անի որ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 հիմնական մասը օգտագործվում է համայնքի կանաչապատ տարածքները պահպանելու համար, ուստի</w:t>
      </w:r>
      <w:r w:rsidR="00340FD0" w:rsidRPr="00AE4689">
        <w:rPr>
          <w:rFonts w:ascii="GHEA Grapalat" w:hAnsi="GHEA Grapalat"/>
          <w:sz w:val="22"/>
          <w:szCs w:val="22"/>
          <w:lang w:val="hy-AM"/>
        </w:rPr>
        <w:t>,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հաշվի առնելով բնակչության սոցիալական վիճակը,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ոռոգման ջրից համայնքի բնակիչների օգտվելու համար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վճարը </w:t>
      </w:r>
      <w:r w:rsidR="00F57058" w:rsidRPr="00AE4689">
        <w:rPr>
          <w:rFonts w:ascii="GHEA Grapalat" w:hAnsi="GHEA Grapalat"/>
          <w:sz w:val="22"/>
          <w:szCs w:val="22"/>
          <w:lang w:val="hy-AM"/>
        </w:rPr>
        <w:t>սահմանվում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 xml:space="preserve"> է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,</w:t>
      </w:r>
      <w:r w:rsidR="00842E20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>հաշվ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արկելով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ջրի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մատակարարման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վրա 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>կատարվող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մինիմալ ծախսերը:</w:t>
      </w:r>
      <w:r w:rsidR="00E56922">
        <w:rPr>
          <w:rFonts w:ascii="GHEA Grapalat" w:hAnsi="GHEA Grapalat"/>
          <w:sz w:val="22"/>
          <w:szCs w:val="22"/>
          <w:lang w:val="hy-AM"/>
        </w:rPr>
        <w:t>Քանի որ 2020 թվականին ոռոգման ջրի  մատակարարման ժամերը փոխվել է, 12 ժամից դարձել է 16 ժամ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ab/>
      </w:r>
      <w:r w:rsidR="00E56922">
        <w:rPr>
          <w:rFonts w:ascii="GHEA Grapalat" w:hAnsi="GHEA Grapalat"/>
          <w:sz w:val="22"/>
          <w:szCs w:val="22"/>
          <w:lang w:val="hy-AM"/>
        </w:rPr>
        <w:t>, ուստի առաջարկվել է 10 դրամը փոխարինել 20 դրամով։</w:t>
      </w:r>
      <w:r w:rsidR="008C53D1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/>
          <w:sz w:val="22"/>
          <w:szCs w:val="22"/>
          <w:lang w:val="hy-AM"/>
        </w:rPr>
        <w:br/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9. 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Աբովյան</w:t>
      </w:r>
      <w:r w:rsidR="0041670A" w:rsidRPr="00AE4689">
        <w:rPr>
          <w:rFonts w:ascii="Courier New" w:hAnsi="Courier New" w:cs="Courier New"/>
          <w:sz w:val="22"/>
          <w:szCs w:val="22"/>
          <w:lang w:val="hy-AM"/>
        </w:rPr>
        <w:t> 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համայնքում ինժեներական ենթ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>ակառուցվածքների մոնտաժման կամ ապամոնտաժման աշխատանքների</w:t>
      </w:r>
      <w:r w:rsidR="003C1942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>կատարման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համաձայնության տրամադրման հետ կապված ծառայության</w:t>
      </w:r>
      <w:r w:rsidR="00BF016A" w:rsidRPr="00AE4689">
        <w:rPr>
          <w:rFonts w:ascii="GHEA Grapalat" w:hAnsi="GHEA Grapalat"/>
          <w:sz w:val="22"/>
          <w:szCs w:val="22"/>
          <w:lang w:val="hy-AM"/>
        </w:rPr>
        <w:t xml:space="preserve"> համար</w:t>
      </w:r>
      <w:r w:rsidR="00BF016A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E56922">
        <w:rPr>
          <w:rFonts w:ascii="GHEA Grapalat" w:hAnsi="GHEA Grapalat" w:cs="GHEA Grapalat"/>
          <w:sz w:val="22"/>
          <w:szCs w:val="22"/>
          <w:lang w:val="hy-AM"/>
        </w:rPr>
        <w:t>սահմանված ծախսերը հանվել է, քանի որ այն շինարական թույլտվության ծախս է և այն սահմանվել է տեղական տուրքերի մեջ։</w:t>
      </w:r>
      <w:r w:rsidR="00E56922">
        <w:rPr>
          <w:rFonts w:ascii="GHEA Grapalat" w:hAnsi="GHEA Grapalat" w:cs="GHEA Grapalat"/>
          <w:sz w:val="22"/>
          <w:szCs w:val="22"/>
          <w:lang w:val="hy-AM"/>
        </w:rPr>
        <w:tab/>
      </w:r>
      <w:r w:rsidR="00E56922">
        <w:rPr>
          <w:rFonts w:ascii="GHEA Grapalat" w:hAnsi="GHEA Grapalat" w:cs="GHEA Grapalat"/>
          <w:sz w:val="22"/>
          <w:szCs w:val="22"/>
          <w:lang w:val="hy-AM"/>
        </w:rPr>
        <w:br/>
        <w:t>9</w:t>
      </w:r>
      <w:r w:rsidR="00E13FA1" w:rsidRPr="00AE4689">
        <w:rPr>
          <w:rFonts w:ascii="GHEA Grapalat" w:hAnsi="GHEA Grapalat" w:cs="GHEA Grapalat"/>
          <w:sz w:val="22"/>
          <w:szCs w:val="22"/>
          <w:lang w:val="hy-AM"/>
        </w:rPr>
        <w:t xml:space="preserve">. 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սեփականություն հանդիսացող անշարժ գույքի օրարման կամ օգտագործման տրամադրման փա</w:t>
      </w:r>
      <w:r w:rsidR="00F57058" w:rsidRPr="00AE4689">
        <w:rPr>
          <w:rFonts w:ascii="GHEA Grapalat" w:hAnsi="GHEA Grapalat" w:cs="GHEA Grapalat"/>
          <w:sz w:val="22"/>
          <w:szCs w:val="22"/>
          <w:lang w:val="hy-AM"/>
        </w:rPr>
        <w:t>ստաթղթերի (փաթեթի) կազմման</w:t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 ծառայության համար առաջարկվում է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>սահմանել հետևյալ վճարները՝</w:t>
      </w:r>
    </w:p>
    <w:tbl>
      <w:tblPr>
        <w:tblpPr w:leftFromText="180" w:rightFromText="180" w:bottomFromText="200" w:vertAnchor="text" w:horzAnchor="margin" w:tblpY="125"/>
        <w:tblW w:w="9606" w:type="dxa"/>
        <w:tblLook w:val="04A0"/>
      </w:tblPr>
      <w:tblGrid>
        <w:gridCol w:w="581"/>
        <w:gridCol w:w="6048"/>
        <w:gridCol w:w="2693"/>
        <w:gridCol w:w="284"/>
      </w:tblGrid>
      <w:tr w:rsidR="007D4E6A" w:rsidRPr="00AE4689" w:rsidTr="007D4E6A">
        <w:trPr>
          <w:trHeight w:val="322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/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Հ</w:t>
            </w:r>
          </w:p>
        </w:tc>
        <w:tc>
          <w:tcPr>
            <w:tcW w:w="6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Վճարի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>տեսակը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Դրույքաչափը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(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դրամ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fr-FR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tabs>
                <w:tab w:val="left" w:pos="440"/>
                <w:tab w:val="left" w:pos="900"/>
              </w:tabs>
              <w:spacing w:before="100" w:beforeAutospacing="1" w:after="100" w:afterAutospacing="1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6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1.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>Օրինականացված ի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նքնակամ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կառույցների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կամ  օգտագործման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6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5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վաթսունհինգ 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br/>
              <w:t>հազար</w:t>
            </w:r>
            <w:r w:rsidRPr="00AE4689">
              <w:rPr>
                <w:rFonts w:ascii="GHEA Grapalat" w:hAnsi="GHEA Grapalat"/>
                <w:sz w:val="18"/>
                <w:szCs w:val="18"/>
                <w:lang w:val="pt-BR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7D4E6A" w:rsidRPr="00AE4689" w:rsidTr="007D4E6A">
        <w:trPr>
          <w:trHeight w:val="4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E56922" w:rsidP="00AE4689">
            <w:pPr>
              <w:spacing w:line="240" w:lineRule="auto"/>
              <w:jc w:val="center"/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b/>
                <w:bCs/>
                <w:sz w:val="18"/>
                <w:szCs w:val="18"/>
                <w:lang w:val="hy-AM"/>
              </w:rPr>
              <w:t>2</w:t>
            </w:r>
            <w:r w:rsidR="007D4E6A" w:rsidRPr="00AE4689">
              <w:rPr>
                <w:rFonts w:ascii="GHEA Grapalat" w:hAnsi="GHEA Grapalat"/>
                <w:b/>
                <w:bCs/>
                <w:sz w:val="18"/>
                <w:szCs w:val="18"/>
                <w:lang w:val="pt-BR"/>
              </w:rPr>
              <w:t>.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E4689">
              <w:rPr>
                <w:rFonts w:ascii="GHEA Grapalat" w:hAnsi="GHEA Grapalat" w:cs="Sylfaen"/>
                <w:sz w:val="18"/>
                <w:szCs w:val="18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կամ 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hy-AM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ոչ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բնակելի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օտարման</w:t>
            </w:r>
            <w:r w:rsidRPr="00AE4689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և օգտագործման  տրամադրման</w:t>
            </w:r>
            <w:r w:rsidRPr="00AE4689">
              <w:rPr>
                <w:rFonts w:ascii="GHEA Grapalat" w:hAnsi="GHEA Grapalat" w:cs="Arial Armenian"/>
                <w:sz w:val="18"/>
                <w:szCs w:val="18"/>
                <w:lang w:val="pt-BR"/>
              </w:rPr>
              <w:t xml:space="preserve">    </w:t>
            </w:r>
            <w:r w:rsidRPr="00AE4689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7</w:t>
            </w:r>
            <w:r w:rsidRPr="00AE4689">
              <w:rPr>
                <w:rFonts w:ascii="GHEA Grapalat" w:hAnsi="GHEA Grapalat"/>
                <w:sz w:val="18"/>
                <w:szCs w:val="18"/>
              </w:rPr>
              <w:t>3</w:t>
            </w:r>
            <w:r w:rsidRPr="00AE4689">
              <w:rPr>
                <w:rFonts w:ascii="Courier New" w:hAnsi="Courier New" w:cs="Courier New"/>
                <w:sz w:val="18"/>
                <w:szCs w:val="18"/>
                <w:lang w:val="hy-AM"/>
              </w:rPr>
              <w:t> </w:t>
            </w:r>
            <w:r w:rsidRPr="00AE4689">
              <w:rPr>
                <w:rFonts w:ascii="GHEA Grapalat" w:hAnsi="GHEA Grapalat"/>
                <w:sz w:val="18"/>
                <w:szCs w:val="18"/>
              </w:rPr>
              <w:t>0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00</w:t>
            </w:r>
          </w:p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E4689">
              <w:rPr>
                <w:rFonts w:ascii="GHEA Grapalat" w:hAnsi="GHEA Grapalat"/>
                <w:sz w:val="18"/>
                <w:szCs w:val="18"/>
              </w:rPr>
              <w:t xml:space="preserve">( </w:t>
            </w:r>
            <w:r w:rsidRPr="00AE4689">
              <w:rPr>
                <w:rFonts w:ascii="GHEA Grapalat" w:hAnsi="GHEA Grapalat"/>
                <w:sz w:val="18"/>
                <w:szCs w:val="18"/>
                <w:lang w:val="hy-AM"/>
              </w:rPr>
              <w:t>յոթանասուներեք հազար</w:t>
            </w:r>
            <w:r w:rsidRPr="00AE4689">
              <w:rPr>
                <w:rFonts w:ascii="GHEA Grapalat" w:hAnsi="GHEA Grapalat"/>
                <w:sz w:val="18"/>
                <w:szCs w:val="18"/>
              </w:rPr>
              <w:t xml:space="preserve"> 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E6A" w:rsidRPr="00AE4689" w:rsidRDefault="007D4E6A" w:rsidP="00AE4689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</w:tbl>
    <w:p w:rsidR="001B398E" w:rsidRDefault="00951229" w:rsidP="00AE4689">
      <w:pPr>
        <w:pStyle w:val="NormalWeb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AE4689">
        <w:rPr>
          <w:rFonts w:ascii="GHEA Grapalat" w:hAnsi="GHEA Grapalat" w:cs="GHEA Grapalat"/>
          <w:sz w:val="22"/>
          <w:szCs w:val="22"/>
          <w:lang w:val="hy-AM"/>
        </w:rPr>
        <w:t xml:space="preserve">    </w:t>
      </w:r>
      <w:r w:rsidR="00AD6604" w:rsidRPr="00AE4689">
        <w:rPr>
          <w:rFonts w:ascii="GHEA Grapalat" w:hAnsi="GHEA Grapalat" w:cs="GHEA Grapalat"/>
          <w:sz w:val="22"/>
          <w:szCs w:val="22"/>
          <w:lang w:val="hy-AM"/>
        </w:rPr>
        <w:t xml:space="preserve"> </w:t>
      </w:r>
      <w:r w:rsidR="007D4E6A" w:rsidRPr="00AE4689">
        <w:rPr>
          <w:rFonts w:ascii="GHEA Grapalat" w:hAnsi="GHEA Grapalat" w:cs="GHEA Grapalat"/>
          <w:sz w:val="22"/>
          <w:szCs w:val="22"/>
          <w:lang w:val="hy-AM"/>
        </w:rPr>
        <w:t xml:space="preserve">Այս </w:t>
      </w:r>
      <w:r w:rsidR="007D4E6A" w:rsidRPr="00AE4689">
        <w:rPr>
          <w:rFonts w:ascii="GHEA Grapalat" w:hAnsi="GHEA Grapalat"/>
          <w:sz w:val="22"/>
          <w:szCs w:val="22"/>
          <w:lang w:val="hy-AM"/>
        </w:rPr>
        <w:t xml:space="preserve">վճարների չափը սահմանելիս հաշվի է առնվել ծառայությունից օգտվելու քաղաքացիների պահանջարկը և ծառայության համար կատարվող ծախսերի ինքնարժեքը (տեղազննություն, մասնագիտական փորձաքննություն, ներկայացված փաստաթղթերի, սխեմաների ուսումնասիրություն, եզրակացությունների կազմում, հաշվարկների կատարում, նյութատեխնիկական և տրանսպորտային ծախս,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քարտեզագրության, գեոդեզիայի, չափագրման և հողաշինարարության գործունեություն իրականացնելու իրավունք ունեցող որակավորված անձի կողմից համայնքի պատվերով կատարած աշխատանքների ծախսեր, անշարժ գույքի նկատմամբ համայնքի իրավունքների պետական գրանցման համար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lastRenderedPageBreak/>
        <w:t xml:space="preserve">կատարված </w:t>
      </w:r>
      <w:r w:rsidR="00D52DC6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 xml:space="preserve"> </w:t>
      </w:r>
      <w:r w:rsidR="001B398E" w:rsidRPr="00AE4689">
        <w:rPr>
          <w:rFonts w:ascii="GHEA Grapalat" w:hAnsi="GHEA Grapalat" w:cs="Arial"/>
          <w:color w:val="000000" w:themeColor="text1"/>
          <w:sz w:val="22"/>
          <w:szCs w:val="22"/>
          <w:lang w:val="hy-AM"/>
        </w:rPr>
        <w:t>ծախսեր</w:t>
      </w:r>
      <w:r w:rsidR="007D4E6A" w:rsidRPr="00AE4689">
        <w:rPr>
          <w:rFonts w:ascii="GHEA Grapalat" w:hAnsi="GHEA Grapalat"/>
          <w:sz w:val="22"/>
          <w:szCs w:val="22"/>
          <w:lang w:val="hy-AM"/>
        </w:rPr>
        <w:t>)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>։</w:t>
      </w:r>
      <w:r w:rsidR="00E56922">
        <w:rPr>
          <w:rFonts w:ascii="GHEA Grapalat" w:hAnsi="GHEA Grapalat"/>
          <w:sz w:val="22"/>
          <w:szCs w:val="22"/>
          <w:lang w:val="hy-AM"/>
        </w:rPr>
        <w:t xml:space="preserve"> Հավելվածից հանվել է «</w:t>
      </w:r>
      <w:r w:rsidR="00E56922" w:rsidRPr="00E56922">
        <w:rPr>
          <w:rFonts w:ascii="GHEA Grapalat" w:hAnsi="GHEA Grapalat"/>
          <w:sz w:val="22"/>
          <w:szCs w:val="22"/>
          <w:lang w:val="hy-AM"/>
        </w:rPr>
        <w:t>Օրինականացված ինքնակամ  կառույցների  օտարման կամ  օգտագործման տրամադրման  համար (ինքնակամ  կառույցն իրականացրաձ  ֆիզիկական կամ իրավաբանական անձի կողմից սահմանված կարգով կազմված հատակագծերի ներկայացման դեպքում)</w:t>
      </w:r>
      <w:r w:rsidR="00E56922">
        <w:rPr>
          <w:rFonts w:ascii="GHEA Grapalat" w:hAnsi="GHEA Grapalat"/>
          <w:sz w:val="22"/>
          <w:szCs w:val="22"/>
          <w:lang w:val="hy-AM"/>
        </w:rPr>
        <w:t xml:space="preserve">» սահմանված ծառայության վճարը, քանի որ </w:t>
      </w:r>
      <w:r w:rsidR="004C0B7B">
        <w:rPr>
          <w:rFonts w:ascii="GHEA Grapalat" w:hAnsi="GHEA Grapalat"/>
          <w:sz w:val="22"/>
          <w:szCs w:val="22"/>
          <w:lang w:val="hy-AM"/>
        </w:rPr>
        <w:t>այդ ձառայությունը պետք է կատարի համայնքը։</w:t>
      </w:r>
      <w:r w:rsidR="001B398E" w:rsidRPr="00AE4689">
        <w:rPr>
          <w:rFonts w:ascii="GHEA Grapalat" w:hAnsi="GHEA Grapalat"/>
          <w:sz w:val="22"/>
          <w:szCs w:val="22"/>
          <w:lang w:val="hy-AM"/>
        </w:rPr>
        <w:tab/>
      </w:r>
      <w:r w:rsidR="008C53D1">
        <w:rPr>
          <w:rFonts w:ascii="GHEA Grapalat" w:hAnsi="GHEA Grapalat" w:cs="GHEA Grapalat"/>
          <w:sz w:val="22"/>
          <w:szCs w:val="22"/>
          <w:lang w:val="hy-AM"/>
        </w:rPr>
        <w:br/>
      </w:r>
      <w:r w:rsidR="00F20683" w:rsidRPr="00AE4689">
        <w:rPr>
          <w:rFonts w:ascii="GHEA Grapalat" w:hAnsi="GHEA Grapalat" w:cs="GHEA Grapalat"/>
          <w:sz w:val="22"/>
          <w:szCs w:val="22"/>
          <w:lang w:val="hy-AM"/>
        </w:rPr>
        <w:t xml:space="preserve">11. </w:t>
      </w:r>
      <w:r w:rsidR="0041670A" w:rsidRPr="00AE4689">
        <w:rPr>
          <w:rFonts w:ascii="GHEA Grapalat" w:hAnsi="GHEA Grapalat" w:cs="GHEA Grapalat"/>
          <w:sz w:val="22"/>
          <w:szCs w:val="22"/>
          <w:lang w:val="hy-AM"/>
        </w:rPr>
        <w:t>Աբովյան համայնքի վարչական տարածքում գտնվող անշարժ գույքի գործառական նշանակության փոփոխության</w:t>
      </w:r>
      <w:r w:rsidR="0041670A" w:rsidRPr="00AE4689">
        <w:rPr>
          <w:rFonts w:ascii="GHEA Grapalat" w:hAnsi="GHEA Grapalat"/>
          <w:sz w:val="22"/>
          <w:szCs w:val="22"/>
          <w:lang w:val="hy-AM"/>
        </w:rPr>
        <w:t xml:space="preserve"> ծառայության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համար առաջարկվում է սահմանել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ավագանու որոշման նախագծով նախատեսված վճարները</w:t>
      </w:r>
      <w:r w:rsidR="00461829" w:rsidRPr="00AE4689">
        <w:rPr>
          <w:rFonts w:ascii="GHEA Grapalat" w:hAnsi="GHEA Grapalat"/>
          <w:sz w:val="22"/>
          <w:szCs w:val="22"/>
          <w:lang w:val="hy-AM"/>
        </w:rPr>
        <w:t>՝</w:t>
      </w:r>
      <w:r w:rsidR="00687621" w:rsidRPr="00AE4689">
        <w:rPr>
          <w:rFonts w:ascii="GHEA Grapalat" w:hAnsi="GHEA Grapalat"/>
          <w:sz w:val="22"/>
          <w:szCs w:val="22"/>
          <w:lang w:val="hy-AM"/>
        </w:rPr>
        <w:t xml:space="preserve"> </w:t>
      </w:r>
      <w:r w:rsidR="00E13FA1" w:rsidRPr="00AE4689">
        <w:rPr>
          <w:rFonts w:ascii="GHEA Grapalat" w:hAnsi="GHEA Grapalat"/>
          <w:sz w:val="22"/>
          <w:szCs w:val="22"/>
          <w:lang w:val="hy-AM"/>
        </w:rPr>
        <w:t>ելնելով</w:t>
      </w:r>
      <w:r w:rsidR="00F20683" w:rsidRPr="00AE4689">
        <w:rPr>
          <w:rFonts w:ascii="GHEA Grapalat" w:hAnsi="GHEA Grapalat"/>
          <w:sz w:val="22"/>
          <w:szCs w:val="22"/>
          <w:lang w:val="hy-AM"/>
        </w:rPr>
        <w:t xml:space="preserve"> անշարժ գույքի քառակուսի մետրից և գույքի սեփականության սուբյեկտից։ Վճարների չափը սահմանելիս հաշվի է առնվել ծառայությունից օգտվելու քաղաքացիների և տնտեսվարող սուբյեկտների պահանջարկը և ծառայության համար կատարվող ծախսերի ինքնարժեքը (տեղանքի ուսումնասիրություն, զննություն, մասնագիտական փորձաքննություն, ներկայացված փաստաթղթերի ուսումնասիրություն, եզրակացությունների կազմում, նյութատեխնիկական և տրանսպորտային ծախս, համայնքի քարտեզներում համապատասխան փոփոխությունների կատարում)։</w:t>
      </w:r>
    </w:p>
    <w:p w:rsidR="00D57A62" w:rsidRPr="00FB17F4" w:rsidRDefault="00256BFA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  <w:r w:rsidRPr="00AE4689">
        <w:rPr>
          <w:rFonts w:ascii="GHEA Grapalat" w:hAnsi="GHEA Grapalat"/>
          <w:lang w:val="hy-AM"/>
        </w:rPr>
        <w:t>Հաշվի առնելով համայնքի ղեկավարի կողմից համայնքում իրականացվող սոցիալական քաղաքականության ուղղությունը, ինչպես նաև տարբեր կազմակերպությունների կողմից համայնքում իրականացվող բարեգործական և սոցիալական ուղղվածությա միջոցառումների,</w:t>
      </w:r>
      <w:r w:rsidR="001B398E" w:rsidRPr="00AE4689">
        <w:rPr>
          <w:rFonts w:ascii="GHEA Grapalat" w:hAnsi="GHEA Grapalat"/>
          <w:lang w:val="hy-AM"/>
        </w:rPr>
        <w:t xml:space="preserve"> </w:t>
      </w:r>
      <w:r w:rsidRPr="00AE4689">
        <w:rPr>
          <w:rFonts w:ascii="GHEA Grapalat" w:hAnsi="GHEA Grapalat"/>
          <w:lang w:val="hy-AM"/>
        </w:rPr>
        <w:t xml:space="preserve">կոմերցիոն բնույթ չկրող մշակութային միջոցառումների կազմակերպմանը խթանելու համար, համայնքի  </w:t>
      </w:r>
      <w:r w:rsidR="001B398E" w:rsidRPr="00AE4689">
        <w:rPr>
          <w:rFonts w:ascii="GHEA Grapalat" w:hAnsi="GHEA Grapalat"/>
          <w:lang w:val="hy-AM"/>
        </w:rPr>
        <w:t>ավագանու որոշման նախագծով առաջարկվում է</w:t>
      </w:r>
      <w:r w:rsidR="00687621" w:rsidRPr="00AE4689">
        <w:rPr>
          <w:rFonts w:ascii="GHEA Grapalat" w:hAnsi="GHEA Grapalat"/>
          <w:lang w:val="hy-AM"/>
        </w:rPr>
        <w:t xml:space="preserve"> ի</w:t>
      </w:r>
      <w:r w:rsidR="0041670A" w:rsidRPr="00AE4689">
        <w:rPr>
          <w:rFonts w:ascii="GHEA Grapalat" w:hAnsi="GHEA Grapalat"/>
          <w:lang w:val="hy-AM"/>
        </w:rPr>
        <w:t>րավունք վերապահ</w:t>
      </w:r>
      <w:r w:rsidR="00687621" w:rsidRPr="00AE4689">
        <w:rPr>
          <w:rFonts w:ascii="GHEA Grapalat" w:hAnsi="GHEA Grapalat"/>
          <w:lang w:val="hy-AM"/>
        </w:rPr>
        <w:t>վ</w:t>
      </w:r>
      <w:r w:rsidR="0041670A" w:rsidRPr="00AE4689">
        <w:rPr>
          <w:rFonts w:ascii="GHEA Grapalat" w:hAnsi="GHEA Grapalat"/>
          <w:lang w:val="hy-AM"/>
        </w:rPr>
        <w:t>ել համայնքի ղեկավարին</w:t>
      </w:r>
      <w:r w:rsidRPr="00AE4689">
        <w:rPr>
          <w:rFonts w:ascii="GHEA Grapalat" w:hAnsi="GHEA Grapalat"/>
          <w:lang w:val="hy-AM"/>
        </w:rPr>
        <w:t xml:space="preserve"> նախագծի</w:t>
      </w:r>
      <w:r w:rsidR="001B398E" w:rsidRPr="00AE4689">
        <w:rPr>
          <w:rFonts w:ascii="GHEA Grapalat" w:hAnsi="GHEA Grapalat"/>
          <w:lang w:val="hy-AM"/>
        </w:rPr>
        <w:t xml:space="preserve"> 5-7 կետերում</w:t>
      </w:r>
      <w:r w:rsidR="0041670A" w:rsidRPr="00AE4689">
        <w:rPr>
          <w:rFonts w:ascii="GHEA Grapalat" w:hAnsi="GHEA Grapalat"/>
          <w:lang w:val="hy-AM"/>
        </w:rPr>
        <w:t xml:space="preserve"> սահմանված վճարների համար</w:t>
      </w:r>
      <w:r w:rsidR="0041670A" w:rsidRPr="00AE4689">
        <w:rPr>
          <w:rFonts w:ascii="Courier New" w:hAnsi="Courier New" w:cs="Courier New"/>
          <w:lang w:val="hy-AM"/>
        </w:rPr>
        <w:t> </w:t>
      </w:r>
      <w:r w:rsidR="0041670A" w:rsidRPr="00AE4689">
        <w:rPr>
          <w:rFonts w:ascii="GHEA Grapalat" w:hAnsi="GHEA Grapalat" w:cs="GHEA Grapalat"/>
          <w:lang w:val="hy-AM"/>
        </w:rPr>
        <w:t xml:space="preserve">կիրառելու </w:t>
      </w:r>
      <w:r w:rsidR="0041670A" w:rsidRPr="00AE4689">
        <w:rPr>
          <w:rFonts w:ascii="GHEA Grapalat" w:hAnsi="GHEA Grapalat"/>
          <w:lang w:val="hy-AM"/>
        </w:rPr>
        <w:t>դրույքաչափի նվազեցման արտոնություն՝ վճարի 50-ից 100 տոկոսի չափով:</w:t>
      </w:r>
      <w:r w:rsidR="008C53D1">
        <w:rPr>
          <w:rFonts w:ascii="GHEA Grapalat" w:hAnsi="GHEA Grapalat"/>
          <w:lang w:val="hy-AM"/>
        </w:rPr>
        <w:br/>
      </w:r>
      <w:r w:rsidR="00951229" w:rsidRPr="00AE4689">
        <w:rPr>
          <w:rFonts w:ascii="GHEA Grapalat" w:hAnsi="GHEA Grapalat"/>
          <w:lang w:val="hy-AM"/>
        </w:rPr>
        <w:t>Հ</w:t>
      </w:r>
      <w:r w:rsidR="00687621" w:rsidRPr="00AE4689">
        <w:rPr>
          <w:rFonts w:ascii="GHEA Grapalat" w:hAnsi="GHEA Grapalat"/>
          <w:lang w:val="hy-AM"/>
        </w:rPr>
        <w:t xml:space="preserve">ամայնքի կողմից </w:t>
      </w:r>
      <w:r w:rsidR="00D552A3" w:rsidRPr="00AE4689">
        <w:rPr>
          <w:rFonts w:ascii="GHEA Grapalat" w:hAnsi="GHEA Grapalat"/>
          <w:lang w:val="hy-AM"/>
        </w:rPr>
        <w:t>մատուցվող</w:t>
      </w:r>
      <w:r w:rsidR="00687621" w:rsidRPr="00AE4689">
        <w:rPr>
          <w:rFonts w:ascii="GHEA Grapalat" w:hAnsi="GHEA Grapalat"/>
          <w:lang w:val="hy-AM"/>
        </w:rPr>
        <w:t xml:space="preserve"> ծառայությունների համար վճար սահմանել</w:t>
      </w:r>
      <w:r w:rsidR="00FF383A" w:rsidRPr="00AE4689">
        <w:rPr>
          <w:rFonts w:ascii="GHEA Grapalat" w:hAnsi="GHEA Grapalat"/>
          <w:lang w:val="hy-AM"/>
        </w:rPr>
        <w:t>ով</w:t>
      </w:r>
      <w:r w:rsidR="00687621" w:rsidRPr="00AE4689">
        <w:rPr>
          <w:rFonts w:ascii="GHEA Grapalat" w:hAnsi="GHEA Grapalat"/>
          <w:lang w:val="hy-AM"/>
        </w:rPr>
        <w:t xml:space="preserve"> բյուջեն համալր</w:t>
      </w:r>
      <w:r w:rsidR="00FF383A" w:rsidRPr="00AE4689">
        <w:rPr>
          <w:rFonts w:ascii="GHEA Grapalat" w:hAnsi="GHEA Grapalat"/>
          <w:lang w:val="hy-AM"/>
        </w:rPr>
        <w:t>վ</w:t>
      </w:r>
      <w:r w:rsidR="00687621" w:rsidRPr="00AE4689">
        <w:rPr>
          <w:rFonts w:ascii="GHEA Grapalat" w:hAnsi="GHEA Grapalat"/>
          <w:lang w:val="hy-AM"/>
        </w:rPr>
        <w:t xml:space="preserve">ում է լրացուցիչ եկամուտներով, որը հնարավորություն է տալիս </w:t>
      </w:r>
      <w:r w:rsidR="00FF383A" w:rsidRPr="00AE4689">
        <w:rPr>
          <w:rFonts w:ascii="GHEA Grapalat" w:hAnsi="GHEA Grapalat"/>
          <w:lang w:val="hy-AM"/>
        </w:rPr>
        <w:t xml:space="preserve">տեղական ինքնակառավարման մարմիններին </w:t>
      </w:r>
      <w:r w:rsidR="00687621" w:rsidRPr="00AE4689">
        <w:rPr>
          <w:rFonts w:ascii="GHEA Grapalat" w:hAnsi="GHEA Grapalat"/>
          <w:lang w:val="hy-AM"/>
        </w:rPr>
        <w:t>բացի պարտադիր լիազորություններից, իրականացնել նաև կամավոր լիազորություններ:</w:t>
      </w:r>
      <w:r w:rsidR="00687621" w:rsidRPr="00AE4689">
        <w:rPr>
          <w:rFonts w:ascii="GHEA Grapalat" w:hAnsi="GHEA Grapalat"/>
          <w:lang w:val="hy-AM"/>
        </w:rPr>
        <w:tab/>
      </w:r>
      <w:r w:rsidR="00687621" w:rsidRPr="00AE4689">
        <w:rPr>
          <w:rFonts w:ascii="GHEA Grapalat" w:hAnsi="GHEA Grapalat"/>
          <w:lang w:val="hy-AM"/>
        </w:rPr>
        <w:br/>
      </w:r>
      <w:r w:rsidR="00AA658C" w:rsidRPr="00AE4689">
        <w:rPr>
          <w:rFonts w:ascii="GHEA Grapalat" w:hAnsi="GHEA Grapalat"/>
          <w:lang w:val="hy-AM"/>
        </w:rPr>
        <w:t xml:space="preserve">Աբովյան համայնքի կողմից մատուցվող ծառայությունների դիմաց գանձվող վճարների դրույքաչափերը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 xml:space="preserve">սահմանելու մասին ավագանու որոշման նախագիծը կրում է նորմատիվ բնույթ, քանի որ պարունակում է վարքագծի պարտադիր կանոններ համայնքի վարչական տարածքում անորոշ թվով անձանց համար և ուղղված է  կարգավորելու </w:t>
      </w:r>
      <w:r w:rsidR="00AA658C" w:rsidRPr="00AE4689">
        <w:rPr>
          <w:rFonts w:ascii="GHEA Grapalat" w:hAnsi="GHEA Grapalat"/>
          <w:lang w:val="hy-AM"/>
        </w:rPr>
        <w:t xml:space="preserve">համայնքի կողմից մատուցվող ծառայությունների դիմաց գանձվող </w:t>
      </w:r>
      <w:r w:rsidR="00AA658C" w:rsidRPr="00AE4689">
        <w:rPr>
          <w:rFonts w:ascii="GHEA Grapalat" w:hAnsi="GHEA Grapalat" w:cs="Sylfaen"/>
          <w:color w:val="000000" w:themeColor="text1"/>
          <w:lang w:val="hy-AM"/>
        </w:rPr>
        <w:t>վճարների սահմանման և գանձման հետ կապված հարաբերությունները։</w:t>
      </w:r>
      <w:r w:rsidR="00AA658C" w:rsidRPr="00AE4689">
        <w:rPr>
          <w:rFonts w:ascii="Sylfaen" w:hAnsi="Sylfaen" w:cs="Sylfaen"/>
          <w:color w:val="000000" w:themeColor="text1"/>
          <w:lang w:val="hy-AM"/>
        </w:rPr>
        <w:t> </w:t>
      </w:r>
    </w:p>
    <w:p w:rsidR="00FA6622" w:rsidRPr="00FB17F4" w:rsidRDefault="00FA6622" w:rsidP="00AE4689">
      <w:pPr>
        <w:spacing w:line="240" w:lineRule="auto"/>
        <w:jc w:val="both"/>
        <w:rPr>
          <w:rFonts w:ascii="Sylfaen" w:hAnsi="Sylfaen" w:cs="Sylfaen"/>
          <w:color w:val="000000" w:themeColor="text1"/>
          <w:lang w:val="hy-AM"/>
        </w:rPr>
      </w:pPr>
    </w:p>
    <w:p w:rsidR="00FA6622" w:rsidRPr="002E5DB7" w:rsidRDefault="00FA6622" w:rsidP="00FA6622">
      <w:pPr>
        <w:spacing w:line="240" w:lineRule="auto"/>
        <w:jc w:val="center"/>
        <w:rPr>
          <w:rFonts w:ascii="Sylfaen" w:hAnsi="Sylfaen"/>
          <w:lang w:val="hy-AM"/>
        </w:rPr>
      </w:pPr>
      <w:r w:rsidRPr="00044DD1">
        <w:rPr>
          <w:rFonts w:ascii="GHEA Grapalat" w:hAnsi="GHEA Grapalat"/>
          <w:b/>
          <w:lang w:val="hy-AM"/>
        </w:rPr>
        <w:t>ՀԱՄԱՅՆՔԻ ՂԵԿԱՎԱՐ</w:t>
      </w:r>
      <w:r w:rsidRPr="00044DD1">
        <w:rPr>
          <w:rFonts w:ascii="GHEA Grapalat" w:hAnsi="GHEA Grapalat"/>
          <w:b/>
          <w:lang w:val="hy-AM"/>
        </w:rPr>
        <w:tab/>
      </w:r>
      <w:r w:rsidRPr="00044DD1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</w:r>
      <w:r w:rsidRPr="002E5DB7">
        <w:rPr>
          <w:rFonts w:ascii="GHEA Grapalat" w:hAnsi="GHEA Grapalat"/>
          <w:b/>
          <w:lang w:val="hy-AM"/>
        </w:rPr>
        <w:tab/>
        <w:t>Վ. ԳԵՎՈՐԳՅԱՆ</w:t>
      </w:r>
    </w:p>
    <w:p w:rsidR="00FA6622" w:rsidRPr="00FA6622" w:rsidRDefault="00FA6622" w:rsidP="00AE4689">
      <w:pPr>
        <w:spacing w:line="240" w:lineRule="auto"/>
        <w:jc w:val="both"/>
        <w:rPr>
          <w:rFonts w:ascii="GHEA Grapalat" w:hAnsi="GHEA Grapalat"/>
          <w:b/>
          <w:lang w:val="hy-AM"/>
        </w:rPr>
      </w:pPr>
    </w:p>
    <w:sectPr w:rsidR="00FA6622" w:rsidRPr="00FA6622" w:rsidSect="00D5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9D3"/>
    <w:rsid w:val="00005E41"/>
    <w:rsid w:val="00072B39"/>
    <w:rsid w:val="000A5516"/>
    <w:rsid w:val="000D0716"/>
    <w:rsid w:val="001768DA"/>
    <w:rsid w:val="001B398E"/>
    <w:rsid w:val="00241898"/>
    <w:rsid w:val="0025214B"/>
    <w:rsid w:val="00256BFA"/>
    <w:rsid w:val="002D53E0"/>
    <w:rsid w:val="002F6A26"/>
    <w:rsid w:val="00340FD0"/>
    <w:rsid w:val="003459C7"/>
    <w:rsid w:val="003621F5"/>
    <w:rsid w:val="003C1942"/>
    <w:rsid w:val="0041670A"/>
    <w:rsid w:val="00461829"/>
    <w:rsid w:val="004675DF"/>
    <w:rsid w:val="004B0E31"/>
    <w:rsid w:val="004C0B7B"/>
    <w:rsid w:val="004D7553"/>
    <w:rsid w:val="005146D8"/>
    <w:rsid w:val="005314CD"/>
    <w:rsid w:val="005F5B98"/>
    <w:rsid w:val="00627774"/>
    <w:rsid w:val="00687621"/>
    <w:rsid w:val="006951B5"/>
    <w:rsid w:val="006B02ED"/>
    <w:rsid w:val="006B0814"/>
    <w:rsid w:val="00702A07"/>
    <w:rsid w:val="00707F95"/>
    <w:rsid w:val="007109D3"/>
    <w:rsid w:val="007664D8"/>
    <w:rsid w:val="007D4E6A"/>
    <w:rsid w:val="00837DEF"/>
    <w:rsid w:val="00842E20"/>
    <w:rsid w:val="0086078F"/>
    <w:rsid w:val="008C53D1"/>
    <w:rsid w:val="00951229"/>
    <w:rsid w:val="00974F16"/>
    <w:rsid w:val="00AA185B"/>
    <w:rsid w:val="00AA658C"/>
    <w:rsid w:val="00AD6604"/>
    <w:rsid w:val="00AE4689"/>
    <w:rsid w:val="00B4106C"/>
    <w:rsid w:val="00B613AA"/>
    <w:rsid w:val="00B925F1"/>
    <w:rsid w:val="00BC2645"/>
    <w:rsid w:val="00BF016A"/>
    <w:rsid w:val="00C004E3"/>
    <w:rsid w:val="00C655B4"/>
    <w:rsid w:val="00CD40CD"/>
    <w:rsid w:val="00D52DC6"/>
    <w:rsid w:val="00D552A3"/>
    <w:rsid w:val="00D57A62"/>
    <w:rsid w:val="00D75A3B"/>
    <w:rsid w:val="00D95E35"/>
    <w:rsid w:val="00E13FA1"/>
    <w:rsid w:val="00E56922"/>
    <w:rsid w:val="00E6322A"/>
    <w:rsid w:val="00EA0118"/>
    <w:rsid w:val="00EC313B"/>
    <w:rsid w:val="00F0377E"/>
    <w:rsid w:val="00F20683"/>
    <w:rsid w:val="00F57058"/>
    <w:rsid w:val="00F63A76"/>
    <w:rsid w:val="00F653CD"/>
    <w:rsid w:val="00FA3D21"/>
    <w:rsid w:val="00FA6622"/>
    <w:rsid w:val="00FB17F4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D3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9D3"/>
    <w:rPr>
      <w:b/>
      <w:bCs/>
    </w:rPr>
  </w:style>
  <w:style w:type="paragraph" w:styleId="ListParagraph">
    <w:name w:val="List Paragraph"/>
    <w:basedOn w:val="Normal"/>
    <w:uiPriority w:val="34"/>
    <w:qFormat/>
    <w:rsid w:val="00416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80A5-0019-43CA-AC94-DDC40015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CHOBANYAN</cp:lastModifiedBy>
  <cp:revision>34</cp:revision>
  <cp:lastPrinted>2020-11-23T08:12:00Z</cp:lastPrinted>
  <dcterms:created xsi:type="dcterms:W3CDTF">2018-11-22T20:06:00Z</dcterms:created>
  <dcterms:modified xsi:type="dcterms:W3CDTF">2020-11-23T08:14:00Z</dcterms:modified>
</cp:coreProperties>
</file>