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1D" w:rsidRPr="002F4254" w:rsidRDefault="00AB561D" w:rsidP="00AB561D">
      <w:pPr>
        <w:jc w:val="center"/>
        <w:rPr>
          <w:rFonts w:ascii="GHEA Grapalat" w:hAnsi="GHEA Grapalat"/>
          <w:b/>
          <w:sz w:val="20"/>
          <w:szCs w:val="24"/>
          <w:lang w:val="hy-AM"/>
        </w:rPr>
      </w:pPr>
      <w:r w:rsidRPr="002F4254">
        <w:rPr>
          <w:rFonts w:ascii="GHEA Grapalat" w:hAnsi="GHEA Grapalat"/>
          <w:b/>
          <w:sz w:val="20"/>
          <w:szCs w:val="24"/>
          <w:lang w:val="hy-AM"/>
        </w:rPr>
        <w:t>ՀԻՄՆԱՎՈՐՈՒՄ</w:t>
      </w:r>
    </w:p>
    <w:p w:rsidR="001665C5" w:rsidRPr="002F4254" w:rsidRDefault="00135BE6" w:rsidP="00AB561D">
      <w:pPr>
        <w:jc w:val="center"/>
        <w:rPr>
          <w:rFonts w:ascii="Sylfaen" w:hAnsi="Sylfaen" w:cs="Courier New"/>
          <w:b/>
          <w:szCs w:val="24"/>
          <w:lang w:val="hy-AM"/>
        </w:rPr>
      </w:pPr>
      <w:r w:rsidRPr="002F4254">
        <w:rPr>
          <w:rFonts w:ascii="GHEA Grapalat" w:hAnsi="GHEA Grapalat"/>
          <w:b/>
          <w:sz w:val="20"/>
          <w:szCs w:val="24"/>
          <w:lang w:val="hy-AM"/>
        </w:rPr>
        <w:t>«</w:t>
      </w:r>
      <w:r w:rsidR="00B35420" w:rsidRPr="002F4254">
        <w:rPr>
          <w:rFonts w:ascii="GHEA Grapalat" w:hAnsi="GHEA Grapalat"/>
          <w:b/>
          <w:sz w:val="20"/>
          <w:szCs w:val="24"/>
          <w:lang w:val="hy-AM"/>
        </w:rPr>
        <w:t>ԱԲՈՎՅԱՆ ՀԱՄԱՅՆՔԻ ՍԵՓԱԿԱՆՈՒԹՅՈՒՆ ՀԱՆԴԻՍԱՑՈՂ ԻՆՏԵՐՆԱՑԻՈՆԱԼ ՓՈՂՈՑԻ ԹԻՎ 10/1/1 ՀԱՍՑԵՈՒՄ ԳՏՆՎՈՂ 17.7 ՔԱՌԱԿՈՒՍԻ ՄԵՏՐ ՄԱԿԵՐԵՍՈՎ ԲՆԱԿԵԼԻ ԿԱՌՈՒՑԱՊԱՏՄԱՆ ՀՈՂԱՄԱՍԸ ԼՈՒՍԻՆԵ ԷԴԻԼՅԱՆԻՆ ՈՒՂՂԱԿԻ ՎԱՃԱՌՔՈՎ</w:t>
      </w:r>
      <w:r w:rsidR="00557A32" w:rsidRPr="002F4254">
        <w:rPr>
          <w:rFonts w:ascii="GHEA Grapalat" w:hAnsi="GHEA Grapalat"/>
          <w:b/>
          <w:sz w:val="20"/>
          <w:szCs w:val="24"/>
          <w:lang w:val="hy-AM"/>
        </w:rPr>
        <w:t xml:space="preserve"> ԸՆԴԼԱՅՆՄԱՆ ՆՊԱՏԱԿՈՎ </w:t>
      </w:r>
      <w:r w:rsidR="00B35420" w:rsidRPr="002F4254">
        <w:rPr>
          <w:rFonts w:ascii="GHEA Grapalat" w:hAnsi="GHEA Grapalat"/>
          <w:b/>
          <w:sz w:val="20"/>
          <w:szCs w:val="24"/>
          <w:lang w:val="hy-AM"/>
        </w:rPr>
        <w:t>ՕՏԱՐԵԼՈՒ ՄԱՍԻՆ</w:t>
      </w:r>
      <w:r w:rsidRPr="002F4254">
        <w:rPr>
          <w:rFonts w:ascii="GHEA Grapalat" w:hAnsi="GHEA Grapalat"/>
          <w:b/>
          <w:sz w:val="20"/>
          <w:szCs w:val="24"/>
          <w:lang w:val="hy-AM"/>
        </w:rPr>
        <w:t>»</w:t>
      </w:r>
      <w:r w:rsidR="00753F53" w:rsidRPr="002F4254">
        <w:rPr>
          <w:rFonts w:ascii="GHEA Grapalat" w:hAnsi="GHEA Grapalat"/>
          <w:b/>
          <w:sz w:val="20"/>
          <w:szCs w:val="24"/>
          <w:lang w:val="hy-AM"/>
        </w:rPr>
        <w:t xml:space="preserve"> ԱԲՈՎՅԱՆ ՀԱՄԱՅՆՔԻ ԱՎԱԳԱՆՈՒ ՈՐՈՇՄԱՆ ՆԱԽԱԳԾԻ</w:t>
      </w:r>
      <w:r w:rsidRPr="002F4254">
        <w:rPr>
          <w:rFonts w:ascii="GHEA Grapalat" w:hAnsi="GHEA Grapalat"/>
          <w:b/>
          <w:sz w:val="20"/>
          <w:szCs w:val="24"/>
          <w:lang w:val="hy-AM"/>
        </w:rPr>
        <w:t xml:space="preserve"> </w:t>
      </w:r>
      <w:r w:rsidR="00753F53" w:rsidRPr="002F4254">
        <w:rPr>
          <w:rFonts w:ascii="GHEA Grapalat" w:hAnsi="GHEA Grapalat"/>
          <w:b/>
          <w:sz w:val="20"/>
          <w:szCs w:val="24"/>
          <w:lang w:val="hy-AM"/>
        </w:rPr>
        <w:t>ԸՆԴՈՒՆՄԱՆ</w:t>
      </w:r>
      <w:r w:rsidR="001665C5" w:rsidRPr="002F4254">
        <w:rPr>
          <w:rFonts w:ascii="GHEA Grapalat" w:hAnsi="GHEA Grapalat"/>
          <w:b/>
          <w:sz w:val="20"/>
          <w:szCs w:val="24"/>
          <w:lang w:val="hy-AM"/>
        </w:rPr>
        <w:t xml:space="preserve"> </w:t>
      </w:r>
      <w:r w:rsidRPr="002F4254">
        <w:rPr>
          <w:rFonts w:ascii="GHEA Grapalat" w:hAnsi="GHEA Grapalat"/>
          <w:b/>
          <w:sz w:val="20"/>
          <w:szCs w:val="24"/>
          <w:lang w:val="hy-AM"/>
        </w:rPr>
        <w:t>ԱՆՀՐԱԺԵՇՏՈՒԹՅԱՆ ՎԵՐԱԲԵՐՅԱԼ</w:t>
      </w:r>
      <w:r w:rsidR="00557A32" w:rsidRPr="002F4254">
        <w:rPr>
          <w:rFonts w:ascii="GHEA Grapalat" w:hAnsi="GHEA Grapalat"/>
          <w:b/>
          <w:sz w:val="20"/>
          <w:szCs w:val="24"/>
          <w:lang w:val="hy-AM"/>
        </w:rPr>
        <w:br/>
      </w:r>
    </w:p>
    <w:p w:rsidR="00654093" w:rsidRPr="002F4254" w:rsidRDefault="00135BE6" w:rsidP="00135BE6">
      <w:pPr>
        <w:spacing w:line="360" w:lineRule="auto"/>
        <w:ind w:left="-284" w:right="-234"/>
        <w:jc w:val="both"/>
        <w:rPr>
          <w:rFonts w:ascii="GHEA Grapalat" w:hAnsi="GHEA Grapalat"/>
          <w:bCs/>
          <w:color w:val="000000"/>
          <w:sz w:val="20"/>
          <w:lang w:val="hy-AM"/>
        </w:rPr>
      </w:pPr>
      <w:r w:rsidRPr="006C625F">
        <w:rPr>
          <w:rFonts w:ascii="GHEA Grapalat" w:hAnsi="GHEA Grapalat"/>
          <w:bCs/>
          <w:color w:val="000000"/>
          <w:lang w:val="hy-AM"/>
        </w:rPr>
        <w:t xml:space="preserve">       </w:t>
      </w:r>
      <w:r w:rsidR="001665C5" w:rsidRPr="002F4254">
        <w:rPr>
          <w:rFonts w:ascii="GHEA Grapalat" w:hAnsi="GHEA Grapalat"/>
          <w:bCs/>
          <w:color w:val="000000"/>
          <w:sz w:val="20"/>
          <w:lang w:val="hy-AM"/>
        </w:rPr>
        <w:t>Աբովյան համայնքի ավագանու քննարկմանը ներկայացվող նախագիծը մշակվել է Հայաստանի Հանրապետության կառավարության 2016 թվականի մայիսի 26-ի N 550-Ն որոշման</w:t>
      </w:r>
      <w:r w:rsidR="00154B2C" w:rsidRPr="002F4254">
        <w:rPr>
          <w:rFonts w:ascii="GHEA Grapalat" w:hAnsi="GHEA Grapalat"/>
          <w:bCs/>
          <w:color w:val="000000"/>
          <w:sz w:val="20"/>
          <w:lang w:val="hy-AM"/>
        </w:rPr>
        <w:t xml:space="preserve"> </w:t>
      </w:r>
      <w:r w:rsidR="002F4254">
        <w:rPr>
          <w:rFonts w:ascii="GHEA Grapalat" w:hAnsi="GHEA Grapalat"/>
          <w:bCs/>
          <w:color w:val="000000"/>
          <w:sz w:val="20"/>
          <w:lang w:val="hy-AM"/>
        </w:rPr>
        <w:t xml:space="preserve">2-րդ, </w:t>
      </w:r>
      <w:r w:rsidR="00654093" w:rsidRPr="002F4254">
        <w:rPr>
          <w:rFonts w:ascii="GHEA Grapalat" w:hAnsi="GHEA Grapalat"/>
          <w:bCs/>
          <w:color w:val="000000"/>
          <w:sz w:val="20"/>
          <w:lang w:val="hy-AM"/>
        </w:rPr>
        <w:t>6</w:t>
      </w:r>
      <w:r w:rsidR="001665C5" w:rsidRPr="002F4254">
        <w:rPr>
          <w:rFonts w:ascii="GHEA Grapalat" w:hAnsi="GHEA Grapalat"/>
          <w:bCs/>
          <w:color w:val="000000"/>
          <w:sz w:val="20"/>
          <w:lang w:val="hy-AM"/>
        </w:rPr>
        <w:t>-րդ</w:t>
      </w:r>
      <w:r w:rsidR="00654093" w:rsidRPr="002F4254">
        <w:rPr>
          <w:rFonts w:ascii="GHEA Grapalat" w:hAnsi="GHEA Grapalat"/>
          <w:bCs/>
          <w:color w:val="000000"/>
          <w:sz w:val="20"/>
          <w:lang w:val="hy-AM"/>
        </w:rPr>
        <w:t xml:space="preserve"> և 7-րդ կետերի</w:t>
      </w:r>
      <w:r w:rsidR="001665C5" w:rsidRPr="002F4254">
        <w:rPr>
          <w:rFonts w:ascii="GHEA Grapalat" w:hAnsi="GHEA Grapalat"/>
          <w:bCs/>
          <w:color w:val="000000"/>
          <w:sz w:val="20"/>
          <w:lang w:val="hy-AM"/>
        </w:rPr>
        <w:t xml:space="preserve"> պահանջներին համապատասխան։</w:t>
      </w:r>
      <w:r w:rsidR="00557A32" w:rsidRPr="002F4254">
        <w:rPr>
          <w:rFonts w:ascii="GHEA Grapalat" w:hAnsi="GHEA Grapalat"/>
          <w:bCs/>
          <w:color w:val="000000"/>
          <w:sz w:val="20"/>
          <w:lang w:val="hy-AM"/>
        </w:rPr>
        <w:tab/>
      </w:r>
      <w:r w:rsidR="00557A32" w:rsidRPr="002F4254">
        <w:rPr>
          <w:rFonts w:ascii="GHEA Grapalat" w:hAnsi="GHEA Grapalat"/>
          <w:bCs/>
          <w:color w:val="000000"/>
          <w:sz w:val="20"/>
          <w:lang w:val="hy-AM"/>
        </w:rPr>
        <w:br/>
        <w:t xml:space="preserve">       </w:t>
      </w:r>
      <w:r w:rsidR="002F4254" w:rsidRPr="002F4254">
        <w:rPr>
          <w:rFonts w:ascii="GHEA Grapalat" w:hAnsi="GHEA Grapalat"/>
          <w:bCs/>
          <w:color w:val="000000"/>
          <w:sz w:val="20"/>
          <w:lang w:val="hy-AM"/>
        </w:rPr>
        <w:t xml:space="preserve">Լուսինե Էդիլյանին սեփականության իրավունքով պատկանող Աբովյան քաղաքի Ինտերնացիոնալ փողոցի թիվ 10 հասցեի հարևանությամբ գտնվող Աբովյան համայնքի </w:t>
      </w:r>
      <w:r w:rsidR="002F4254" w:rsidRPr="002F4254">
        <w:rPr>
          <w:rFonts w:ascii="GHEA Grapalat" w:hAnsi="GHEA Grapalat"/>
          <w:color w:val="000000"/>
          <w:sz w:val="20"/>
          <w:shd w:val="clear" w:color="auto" w:fill="FFFFFF"/>
          <w:lang w:val="hy-AM"/>
        </w:rPr>
        <w:t xml:space="preserve">սեփականություն հանդիսացող Ինտերնացիոնալ փողոցի թիվ 10/1/1 հասցեում գտվող 17.7 քառակուսի մետր մակերեսով </w:t>
      </w:r>
      <w:r w:rsidR="006C625F" w:rsidRPr="002F4254">
        <w:rPr>
          <w:rFonts w:ascii="GHEA Grapalat" w:hAnsi="GHEA Grapalat"/>
          <w:color w:val="000000"/>
          <w:sz w:val="20"/>
          <w:shd w:val="clear" w:color="auto" w:fill="FFFFFF"/>
          <w:lang w:val="hy-AM"/>
        </w:rPr>
        <w:t xml:space="preserve">հողամասում առկա </w:t>
      </w:r>
      <w:r w:rsidR="002F4254" w:rsidRPr="002F4254">
        <w:rPr>
          <w:rFonts w:ascii="GHEA Grapalat" w:hAnsi="GHEA Grapalat"/>
          <w:color w:val="000000"/>
          <w:sz w:val="20"/>
          <w:shd w:val="clear" w:color="auto" w:fill="FFFFFF"/>
          <w:lang w:val="hy-AM"/>
        </w:rPr>
        <w:t>են</w:t>
      </w:r>
      <w:r w:rsidR="006C625F" w:rsidRPr="002F4254">
        <w:rPr>
          <w:rFonts w:ascii="GHEA Grapalat" w:hAnsi="GHEA Grapalat"/>
          <w:color w:val="000000"/>
          <w:sz w:val="20"/>
          <w:shd w:val="clear" w:color="auto" w:fill="FFFFFF"/>
          <w:lang w:val="hy-AM"/>
        </w:rPr>
        <w:t xml:space="preserve"> շինություններ</w:t>
      </w:r>
      <w:r w:rsidR="002F4254" w:rsidRPr="002F4254">
        <w:rPr>
          <w:rFonts w:ascii="GHEA Grapalat" w:hAnsi="GHEA Grapalat"/>
          <w:color w:val="000000"/>
          <w:sz w:val="20"/>
          <w:shd w:val="clear" w:color="auto" w:fill="FFFFFF"/>
          <w:lang w:val="hy-AM"/>
        </w:rPr>
        <w:t>,</w:t>
      </w:r>
      <w:r w:rsidR="006C625F" w:rsidRPr="002F4254">
        <w:rPr>
          <w:rFonts w:ascii="GHEA Grapalat" w:hAnsi="GHEA Grapalat"/>
          <w:color w:val="000000"/>
          <w:sz w:val="20"/>
          <w:shd w:val="clear" w:color="auto" w:fill="FFFFFF"/>
          <w:lang w:val="hy-AM"/>
        </w:rPr>
        <w:t xml:space="preserve"> որոնց մուտքը ուղղված </w:t>
      </w:r>
      <w:r w:rsidR="002F4254" w:rsidRPr="002F4254">
        <w:rPr>
          <w:rFonts w:ascii="GHEA Grapalat" w:hAnsi="GHEA Grapalat"/>
          <w:color w:val="000000"/>
          <w:sz w:val="20"/>
          <w:shd w:val="clear" w:color="auto" w:fill="FFFFFF"/>
          <w:lang w:val="hy-AM"/>
        </w:rPr>
        <w:t>են</w:t>
      </w:r>
      <w:r w:rsidR="006C625F" w:rsidRPr="002F4254">
        <w:rPr>
          <w:rFonts w:ascii="GHEA Grapalat" w:hAnsi="GHEA Grapalat"/>
          <w:color w:val="000000"/>
          <w:sz w:val="20"/>
          <w:shd w:val="clear" w:color="auto" w:fill="FFFFFF"/>
          <w:lang w:val="hy-AM"/>
        </w:rPr>
        <w:t xml:space="preserve"> դեպի </w:t>
      </w:r>
      <w:r w:rsidR="002F4254" w:rsidRPr="002F4254">
        <w:rPr>
          <w:rFonts w:ascii="GHEA Grapalat" w:hAnsi="GHEA Grapalat"/>
          <w:color w:val="000000"/>
          <w:sz w:val="20"/>
          <w:shd w:val="clear" w:color="auto" w:fill="FFFFFF"/>
          <w:lang w:val="hy-AM"/>
        </w:rPr>
        <w:t>վերը նշված հողամաս,</w:t>
      </w:r>
      <w:r w:rsidR="006C625F" w:rsidRPr="002F4254">
        <w:rPr>
          <w:rFonts w:ascii="GHEA Grapalat" w:hAnsi="GHEA Grapalat"/>
          <w:color w:val="000000"/>
          <w:sz w:val="20"/>
          <w:shd w:val="clear" w:color="auto" w:fill="FFFFFF"/>
          <w:lang w:val="hy-AM"/>
        </w:rPr>
        <w:t xml:space="preserve"> հետևաբար </w:t>
      </w:r>
      <w:r w:rsidR="002F4254" w:rsidRPr="002F4254">
        <w:rPr>
          <w:rFonts w:ascii="GHEA Grapalat" w:hAnsi="GHEA Grapalat"/>
          <w:color w:val="000000"/>
          <w:sz w:val="20"/>
          <w:shd w:val="clear" w:color="auto" w:fill="FFFFFF"/>
          <w:lang w:val="hy-AM"/>
        </w:rPr>
        <w:t>այն</w:t>
      </w:r>
      <w:r w:rsidR="006C625F" w:rsidRPr="002F4254">
        <w:rPr>
          <w:rFonts w:ascii="GHEA Grapalat" w:hAnsi="GHEA Grapalat"/>
          <w:color w:val="000000"/>
          <w:sz w:val="20"/>
          <w:shd w:val="clear" w:color="auto" w:fill="FFFFFF"/>
          <w:lang w:val="hy-AM"/>
        </w:rPr>
        <w:t xml:space="preserve"> 3-րդ անձի </w:t>
      </w:r>
      <w:r w:rsidR="002F4254" w:rsidRPr="002F4254">
        <w:rPr>
          <w:rFonts w:ascii="GHEA Grapalat" w:hAnsi="GHEA Grapalat"/>
          <w:color w:val="000000"/>
          <w:sz w:val="20"/>
          <w:shd w:val="clear" w:color="auto" w:fill="FFFFFF"/>
          <w:lang w:val="hy-AM"/>
        </w:rPr>
        <w:t>օտարելը կառաջացնի հողամասի վրա առկա շինությունների շահագործման, անվտանգության, սեյսմակայունության կամ սպասարկման համար անհրաժեշտ Հայաստանի Հանրապետության օրենսդրությամբ սահմանված նորմերի խախտման կամ ըստ նպատակային (գործառնական) նշանակությամբ օգտագործելու հետագա անհնարինության:</w:t>
      </w:r>
      <w:r w:rsidR="002F4254" w:rsidRPr="002F4254">
        <w:rPr>
          <w:rFonts w:ascii="GHEA Grapalat" w:hAnsi="GHEA Grapalat"/>
          <w:color w:val="000000"/>
          <w:sz w:val="20"/>
          <w:shd w:val="clear" w:color="auto" w:fill="FFFFFF"/>
          <w:lang w:val="hy-AM"/>
        </w:rPr>
        <w:tab/>
      </w:r>
      <w:r w:rsidR="002F4254" w:rsidRPr="002F4254">
        <w:rPr>
          <w:rFonts w:ascii="GHEA Grapalat" w:hAnsi="GHEA Grapalat"/>
          <w:color w:val="000000"/>
          <w:sz w:val="20"/>
          <w:shd w:val="clear" w:color="auto" w:fill="FFFFFF"/>
          <w:lang w:val="hy-AM"/>
        </w:rPr>
        <w:br/>
        <w:t xml:space="preserve">        Հաշվի առնելով վերը նշված հանգամանքը </w:t>
      </w:r>
      <w:r w:rsidR="00557A32" w:rsidRPr="002F4254">
        <w:rPr>
          <w:rFonts w:ascii="GHEA Grapalat" w:hAnsi="GHEA Grapalat"/>
          <w:color w:val="000000"/>
          <w:sz w:val="20"/>
          <w:shd w:val="clear" w:color="auto" w:fill="FFFFFF"/>
          <w:lang w:val="hy-AM"/>
        </w:rPr>
        <w:t xml:space="preserve">Աբովյանի համայնքապետարանը  նպատակահարմար է գնտում </w:t>
      </w:r>
      <w:r w:rsidR="002F4254" w:rsidRPr="002F4254">
        <w:rPr>
          <w:rFonts w:ascii="GHEA Grapalat" w:hAnsi="GHEA Grapalat"/>
          <w:color w:val="000000"/>
          <w:sz w:val="20"/>
          <w:shd w:val="clear" w:color="auto" w:fill="FFFFFF"/>
          <w:lang w:val="hy-AM"/>
        </w:rPr>
        <w:t>վերը նշված հողամասը</w:t>
      </w:r>
      <w:r w:rsidR="00557A32" w:rsidRPr="002F4254">
        <w:rPr>
          <w:rFonts w:ascii="GHEA Grapalat" w:hAnsi="GHEA Grapalat"/>
          <w:color w:val="000000"/>
          <w:sz w:val="20"/>
          <w:shd w:val="clear" w:color="auto" w:fill="FFFFFF"/>
          <w:lang w:val="hy-AM"/>
        </w:rPr>
        <w:t xml:space="preserve"> ուղղակի վաճառքով ընդլայնման նպատակով օտարել Լուսինե Էդիլյանին:</w:t>
      </w:r>
    </w:p>
    <w:p w:rsidR="00135BE6" w:rsidRPr="002F4254" w:rsidRDefault="00135BE6" w:rsidP="00135BE6">
      <w:pPr>
        <w:spacing w:line="360" w:lineRule="auto"/>
        <w:ind w:left="-284" w:right="-234"/>
        <w:jc w:val="both"/>
        <w:rPr>
          <w:rFonts w:ascii="GHEA Grapalat" w:hAnsi="GHEA Grapalat" w:cs="Sylfaen"/>
          <w:szCs w:val="24"/>
          <w:lang w:val="hy-AM"/>
        </w:rPr>
      </w:pPr>
      <w:r w:rsidRPr="002F4254">
        <w:rPr>
          <w:rFonts w:ascii="GHEA Grapalat" w:hAnsi="GHEA Grapalat"/>
          <w:b/>
          <w:szCs w:val="24"/>
          <w:lang w:val="hy-AM"/>
        </w:rPr>
        <w:t xml:space="preserve">     </w:t>
      </w:r>
      <w:r w:rsidR="001665C5" w:rsidRPr="002F4254">
        <w:rPr>
          <w:rFonts w:ascii="GHEA Grapalat" w:hAnsi="GHEA Grapalat"/>
          <w:szCs w:val="24"/>
          <w:lang w:val="hy-AM"/>
        </w:rPr>
        <w:t>«Ա</w:t>
      </w:r>
      <w:r w:rsidR="001665C5" w:rsidRPr="002F4254">
        <w:rPr>
          <w:rFonts w:ascii="GHEA Grapalat" w:hAnsi="GHEA Grapalat"/>
          <w:sz w:val="20"/>
          <w:szCs w:val="24"/>
          <w:lang w:val="hy-AM"/>
        </w:rPr>
        <w:t xml:space="preserve">բովյան համայնքի սեփականություն հանդիսացող Ինտերնացիոնալ փողոցի թիվ 10/1/1 հասցեում գտնվող 17.7 քառակուսի մետր մակերեսով բնակելի կառուցապատման հողամասը Լուսինե Էդիլյանին ուղղակի վաճառքով </w:t>
      </w:r>
      <w:r w:rsidR="00557A32" w:rsidRPr="002F4254">
        <w:rPr>
          <w:rFonts w:ascii="GHEA Grapalat" w:hAnsi="GHEA Grapalat"/>
          <w:sz w:val="20"/>
          <w:szCs w:val="24"/>
          <w:lang w:val="hy-AM"/>
        </w:rPr>
        <w:t xml:space="preserve">ընդլայնման նպատակով </w:t>
      </w:r>
      <w:r w:rsidR="001665C5" w:rsidRPr="002F4254">
        <w:rPr>
          <w:rFonts w:ascii="GHEA Grapalat" w:hAnsi="GHEA Grapalat"/>
          <w:sz w:val="20"/>
          <w:szCs w:val="24"/>
          <w:lang w:val="hy-AM"/>
        </w:rPr>
        <w:t>օտարելու</w:t>
      </w:r>
      <w:r w:rsidR="00557A32" w:rsidRPr="002F4254">
        <w:rPr>
          <w:rFonts w:ascii="GHEA Grapalat" w:hAnsi="GHEA Grapalat"/>
          <w:sz w:val="20"/>
          <w:szCs w:val="24"/>
          <w:lang w:val="hy-AM"/>
        </w:rPr>
        <w:t xml:space="preserve"> </w:t>
      </w:r>
      <w:r w:rsidR="001665C5" w:rsidRPr="002F4254">
        <w:rPr>
          <w:rFonts w:ascii="GHEA Grapalat" w:hAnsi="GHEA Grapalat"/>
          <w:sz w:val="20"/>
          <w:szCs w:val="24"/>
          <w:lang w:val="hy-AM"/>
        </w:rPr>
        <w:t>մասին</w:t>
      </w:r>
      <w:r w:rsidR="001665C5" w:rsidRPr="002F4254">
        <w:rPr>
          <w:rFonts w:ascii="GHEA Grapalat" w:hAnsi="GHEA Grapalat"/>
          <w:szCs w:val="24"/>
          <w:lang w:val="hy-AM"/>
        </w:rPr>
        <w:t>»</w:t>
      </w:r>
      <w:r w:rsidR="001665C5" w:rsidRPr="002F4254">
        <w:rPr>
          <w:rFonts w:ascii="GHEA Grapalat" w:hAnsi="GHEA Grapalat" w:cs="Sylfaen"/>
          <w:szCs w:val="24"/>
          <w:lang w:val="hy-AM"/>
        </w:rPr>
        <w:t xml:space="preserve"> </w:t>
      </w:r>
      <w:r w:rsidR="000317C4" w:rsidRPr="002F4254">
        <w:rPr>
          <w:rFonts w:ascii="GHEA Grapalat" w:hAnsi="GHEA Grapalat" w:cs="Sylfaen"/>
          <w:szCs w:val="24"/>
          <w:lang w:val="hy-AM"/>
        </w:rPr>
        <w:t xml:space="preserve">Աբովյան համայնքի </w:t>
      </w:r>
      <w:r w:rsidR="00E53903" w:rsidRPr="002F4254">
        <w:rPr>
          <w:rFonts w:ascii="GHEA Grapalat" w:hAnsi="GHEA Grapalat" w:cs="Sylfaen"/>
          <w:szCs w:val="24"/>
          <w:lang w:val="hy-AM"/>
        </w:rPr>
        <w:t>ավագանու</w:t>
      </w:r>
      <w:r w:rsidR="000317C4" w:rsidRPr="002F4254">
        <w:rPr>
          <w:rFonts w:ascii="GHEA Grapalat" w:hAnsi="GHEA Grapalat" w:cs="Sylfaen"/>
          <w:szCs w:val="24"/>
          <w:lang w:val="hy-AM"/>
        </w:rPr>
        <w:t xml:space="preserve"> որոշման նախագծի ընդունման </w:t>
      </w:r>
      <w:r w:rsidR="00E53903" w:rsidRPr="002F4254">
        <w:rPr>
          <w:rFonts w:ascii="GHEA Grapalat" w:hAnsi="GHEA Grapalat" w:cs="Sylfaen"/>
          <w:szCs w:val="24"/>
          <w:lang w:val="hy-AM"/>
        </w:rPr>
        <w:t>առնչու</w:t>
      </w:r>
      <w:r w:rsidR="000317C4" w:rsidRPr="002F4254">
        <w:rPr>
          <w:rFonts w:ascii="GHEA Grapalat" w:hAnsi="GHEA Grapalat" w:cs="Sylfaen"/>
          <w:szCs w:val="24"/>
          <w:lang w:val="hy-AM"/>
        </w:rPr>
        <w:t>թյամբ այլ իրավական ակտերի ընդունման անհրաժեշտություն չի առաջանում</w:t>
      </w:r>
      <w:r w:rsidRPr="002F4254">
        <w:rPr>
          <w:rFonts w:ascii="GHEA Grapalat" w:hAnsi="GHEA Grapalat" w:cs="Sylfaen"/>
          <w:szCs w:val="24"/>
          <w:lang w:val="hy-AM"/>
        </w:rPr>
        <w:t>։</w:t>
      </w:r>
    </w:p>
    <w:p w:rsidR="00AB561D" w:rsidRPr="006C625F" w:rsidRDefault="000317C4" w:rsidP="00135BE6">
      <w:pPr>
        <w:spacing w:line="360" w:lineRule="auto"/>
        <w:ind w:left="-284" w:right="-234"/>
        <w:jc w:val="both"/>
        <w:rPr>
          <w:rFonts w:ascii="GHEA Grapalat" w:hAnsi="GHEA Grapalat" w:cs="Sylfaen"/>
          <w:sz w:val="32"/>
          <w:szCs w:val="24"/>
          <w:lang w:val="hy-AM"/>
        </w:rPr>
      </w:pPr>
      <w:r w:rsidRPr="002F4254">
        <w:rPr>
          <w:rFonts w:ascii="GHEA Grapalat" w:hAnsi="GHEA Grapalat" w:cs="Sylfaen"/>
          <w:szCs w:val="24"/>
          <w:lang w:val="hy-AM"/>
        </w:rPr>
        <w:t xml:space="preserve"> </w:t>
      </w:r>
      <w:r w:rsidR="00135BE6" w:rsidRPr="002F4254">
        <w:rPr>
          <w:rFonts w:ascii="GHEA Grapalat" w:hAnsi="GHEA Grapalat" w:cs="Sylfaen"/>
          <w:szCs w:val="24"/>
          <w:lang w:val="hy-AM"/>
        </w:rPr>
        <w:t xml:space="preserve">    </w:t>
      </w:r>
      <w:r w:rsidR="001665C5" w:rsidRPr="002F4254">
        <w:rPr>
          <w:rFonts w:ascii="GHEA Grapalat" w:hAnsi="GHEA Grapalat" w:cs="Sylfaen"/>
          <w:szCs w:val="24"/>
          <w:lang w:val="hy-AM"/>
        </w:rPr>
        <w:t>«</w:t>
      </w:r>
      <w:r w:rsidR="00557A32" w:rsidRPr="002F4254">
        <w:rPr>
          <w:rFonts w:ascii="GHEA Grapalat" w:hAnsi="GHEA Grapalat"/>
          <w:szCs w:val="24"/>
          <w:lang w:val="hy-AM"/>
        </w:rPr>
        <w:t>Ա</w:t>
      </w:r>
      <w:r w:rsidR="00557A32" w:rsidRPr="002F4254">
        <w:rPr>
          <w:rFonts w:ascii="GHEA Grapalat" w:hAnsi="GHEA Grapalat"/>
          <w:sz w:val="20"/>
          <w:szCs w:val="24"/>
          <w:lang w:val="hy-AM"/>
        </w:rPr>
        <w:t>բովյան համայնքի սեփականություն հանդիսացող Ինտերնացիոնալ փողոցի թիվ 10/1/1 հասցեում գտնվող 17.7 քառակուսի մետր մակերեսով բնակելի կառուցապատման հողամասը Լուսինե Էդիլյանին ուղղակի վաճառքով ընդլայնման նպատակով օտարելու մասին</w:t>
      </w:r>
      <w:r w:rsidR="001665C5" w:rsidRPr="002F4254">
        <w:rPr>
          <w:rFonts w:ascii="GHEA Grapalat" w:hAnsi="GHEA Grapalat"/>
          <w:szCs w:val="24"/>
          <w:lang w:val="hy-AM"/>
        </w:rPr>
        <w:t>»</w:t>
      </w:r>
      <w:r w:rsidR="001665C5" w:rsidRPr="002F4254">
        <w:rPr>
          <w:rFonts w:ascii="GHEA Grapalat" w:hAnsi="GHEA Grapalat" w:cs="Sylfaen"/>
          <w:szCs w:val="24"/>
          <w:lang w:val="hy-AM"/>
        </w:rPr>
        <w:t xml:space="preserve"> </w:t>
      </w:r>
      <w:r w:rsidR="00135BE6" w:rsidRPr="002F4254">
        <w:rPr>
          <w:rFonts w:ascii="GHEA Grapalat" w:hAnsi="GHEA Grapalat" w:cs="Sylfaen"/>
          <w:szCs w:val="24"/>
          <w:lang w:val="hy-AM"/>
        </w:rPr>
        <w:t xml:space="preserve">Աբովյան համայնքի ավագանու որոշման նախագծի ընդունման առնչությամբ </w:t>
      </w:r>
      <w:r w:rsidR="00E53903" w:rsidRPr="002F4254">
        <w:rPr>
          <w:rFonts w:ascii="GHEA Grapalat" w:hAnsi="GHEA Grapalat" w:cs="Sylfaen"/>
          <w:szCs w:val="24"/>
          <w:lang w:val="hy-AM"/>
        </w:rPr>
        <w:t>Ա</w:t>
      </w:r>
      <w:r w:rsidRPr="002F4254">
        <w:rPr>
          <w:rFonts w:ascii="GHEA Grapalat" w:hAnsi="GHEA Grapalat" w:cs="Sylfaen"/>
          <w:szCs w:val="24"/>
          <w:lang w:val="hy-AM"/>
        </w:rPr>
        <w:t>բովյան համայնքի բյուջեի եկամուտներում և ծախսերում փոփոխություներ չեն առաջանում:</w:t>
      </w:r>
      <w:r w:rsidR="00F36101" w:rsidRPr="002F4254">
        <w:rPr>
          <w:rFonts w:ascii="GHEA Grapalat" w:hAnsi="GHEA Grapalat" w:cs="Sylfaen"/>
          <w:szCs w:val="24"/>
          <w:lang w:val="hy-AM"/>
        </w:rPr>
        <w:tab/>
      </w:r>
      <w:r w:rsidR="00F36101" w:rsidRPr="006C625F">
        <w:rPr>
          <w:rFonts w:ascii="GHEA Grapalat" w:hAnsi="GHEA Grapalat" w:cs="Sylfaen"/>
          <w:sz w:val="24"/>
          <w:szCs w:val="24"/>
          <w:lang w:val="hy-AM"/>
        </w:rPr>
        <w:tab/>
      </w:r>
      <w:r w:rsidR="00AB561D" w:rsidRPr="006C625F">
        <w:rPr>
          <w:rFonts w:ascii="GHEA Grapalat" w:hAnsi="GHEA Grapalat" w:cs="Sylfaen"/>
          <w:color w:val="FFFFFF"/>
          <w:sz w:val="24"/>
          <w:szCs w:val="24"/>
          <w:lang w:val="hy-AM"/>
        </w:rPr>
        <w:t>մմմմմմմմմմմմմմմմմմմմմմմմմմմմմ</w:t>
      </w:r>
      <w:r w:rsidR="00AB561D" w:rsidRPr="006C625F">
        <w:rPr>
          <w:rFonts w:ascii="GHEA Grapalat" w:hAnsi="GHEA Grapalat" w:cs="Sylfaen"/>
          <w:color w:val="FFFFFF"/>
          <w:sz w:val="24"/>
          <w:szCs w:val="24"/>
          <w:lang w:val="hy-AM"/>
        </w:rPr>
        <w:br/>
      </w:r>
      <w:r w:rsidR="00AB561D" w:rsidRPr="006C625F">
        <w:rPr>
          <w:rFonts w:ascii="GHEA Grapalat" w:hAnsi="GHEA Grapalat"/>
          <w:b/>
          <w:sz w:val="32"/>
          <w:szCs w:val="24"/>
          <w:lang w:val="hy-AM"/>
        </w:rPr>
        <w:t xml:space="preserve">       </w:t>
      </w:r>
    </w:p>
    <w:p w:rsidR="00310995" w:rsidRDefault="00ED1FC8" w:rsidP="00AB561D">
      <w:pPr>
        <w:jc w:val="both"/>
        <w:rPr>
          <w:rFonts w:ascii="GHEA Grapalat" w:hAnsi="GHEA Grapalat"/>
          <w:b/>
          <w:szCs w:val="24"/>
        </w:rPr>
      </w:pPr>
      <w:r w:rsidRPr="006C625F">
        <w:rPr>
          <w:rFonts w:ascii="GHEA Grapalat" w:hAnsi="GHEA Grapalat"/>
          <w:b/>
          <w:sz w:val="32"/>
          <w:szCs w:val="24"/>
          <w:lang w:val="hy-AM"/>
        </w:rPr>
        <w:t xml:space="preserve">  </w:t>
      </w:r>
      <w:r w:rsidR="006C625F" w:rsidRPr="006C625F">
        <w:rPr>
          <w:rFonts w:ascii="GHEA Grapalat" w:hAnsi="GHEA Grapalat"/>
          <w:b/>
          <w:sz w:val="32"/>
          <w:szCs w:val="24"/>
          <w:lang w:val="hy-AM"/>
        </w:rPr>
        <w:t xml:space="preserve">         </w:t>
      </w:r>
      <w:r w:rsidR="002F4254" w:rsidRPr="002F4254">
        <w:rPr>
          <w:rFonts w:ascii="GHEA Grapalat" w:hAnsi="GHEA Grapalat"/>
          <w:b/>
          <w:szCs w:val="24"/>
          <w:lang w:val="hy-AM"/>
        </w:rPr>
        <w:t>ՀԱ</w:t>
      </w:r>
      <w:r w:rsidR="00310995" w:rsidRPr="006C625F">
        <w:rPr>
          <w:rFonts w:ascii="GHEA Grapalat" w:hAnsi="GHEA Grapalat"/>
          <w:b/>
          <w:szCs w:val="24"/>
          <w:lang w:val="hy-AM"/>
        </w:rPr>
        <w:t>ՄԱՅՆՔԻ</w:t>
      </w:r>
      <w:r w:rsidR="00135BE6" w:rsidRPr="006C625F">
        <w:rPr>
          <w:rFonts w:ascii="GHEA Grapalat" w:hAnsi="GHEA Grapalat"/>
          <w:b/>
          <w:szCs w:val="24"/>
          <w:lang w:val="hy-AM"/>
        </w:rPr>
        <w:t xml:space="preserve"> </w:t>
      </w:r>
      <w:r w:rsidR="00310995" w:rsidRPr="006C625F">
        <w:rPr>
          <w:rFonts w:ascii="GHEA Grapalat" w:hAnsi="GHEA Grapalat"/>
          <w:b/>
          <w:szCs w:val="24"/>
          <w:lang w:val="hy-AM"/>
        </w:rPr>
        <w:t xml:space="preserve">ՂԵԿԱՎԱՐ                     </w:t>
      </w:r>
      <w:r w:rsidR="006C625F" w:rsidRPr="006C625F">
        <w:rPr>
          <w:rFonts w:ascii="GHEA Grapalat" w:hAnsi="GHEA Grapalat"/>
          <w:b/>
          <w:szCs w:val="24"/>
          <w:lang w:val="hy-AM"/>
        </w:rPr>
        <w:t xml:space="preserve">    </w:t>
      </w:r>
      <w:r w:rsidR="00310995" w:rsidRPr="006C625F">
        <w:rPr>
          <w:rFonts w:ascii="GHEA Grapalat" w:hAnsi="GHEA Grapalat"/>
          <w:b/>
          <w:szCs w:val="24"/>
          <w:lang w:val="hy-AM"/>
        </w:rPr>
        <w:t xml:space="preserve">                      ՎԱՀԱԳՆ</w:t>
      </w:r>
      <w:r w:rsidR="00135BE6" w:rsidRPr="006C625F">
        <w:rPr>
          <w:rFonts w:ascii="GHEA Grapalat" w:hAnsi="GHEA Grapalat"/>
          <w:b/>
          <w:szCs w:val="24"/>
          <w:lang w:val="hy-AM"/>
        </w:rPr>
        <w:t xml:space="preserve"> </w:t>
      </w:r>
      <w:r w:rsidR="00310995" w:rsidRPr="006C625F">
        <w:rPr>
          <w:rFonts w:ascii="GHEA Grapalat" w:hAnsi="GHEA Grapalat"/>
          <w:b/>
          <w:szCs w:val="24"/>
          <w:lang w:val="hy-AM"/>
        </w:rPr>
        <w:t>ԳԵՎՈՐԳՅԱՆ</w:t>
      </w:r>
      <w:r w:rsidR="00AB561D" w:rsidRPr="006C625F">
        <w:rPr>
          <w:rFonts w:ascii="GHEA Grapalat" w:hAnsi="GHEA Grapalat"/>
          <w:b/>
          <w:szCs w:val="24"/>
          <w:lang w:val="hy-AM"/>
        </w:rPr>
        <w:t xml:space="preserve">  </w:t>
      </w:r>
    </w:p>
    <w:p w:rsidR="006C625F" w:rsidRPr="006C625F" w:rsidRDefault="006C625F" w:rsidP="006C625F">
      <w:pPr>
        <w:spacing w:line="360" w:lineRule="auto"/>
        <w:ind w:left="-284" w:right="-234"/>
        <w:jc w:val="both"/>
        <w:rPr>
          <w:rFonts w:ascii="GHEA Grapalat" w:hAnsi="GHEA Grapalat"/>
          <w:bCs/>
          <w:color w:val="000000"/>
          <w:lang w:val="hy-AM"/>
        </w:rPr>
      </w:pPr>
      <w:r w:rsidRPr="006C625F">
        <w:rPr>
          <w:rFonts w:ascii="GHEA Grapalat" w:hAnsi="GHEA Grapalat"/>
          <w:bCs/>
          <w:color w:val="000000"/>
          <w:lang w:val="hy-AM"/>
        </w:rPr>
        <w:lastRenderedPageBreak/>
        <w:t xml:space="preserve">       Հաշվի առնելով այն հանգամանքը, որ </w:t>
      </w:r>
      <w:r w:rsidRPr="006C625F">
        <w:rPr>
          <w:rFonts w:ascii="GHEA Grapalat" w:hAnsi="GHEA Grapalat"/>
          <w:color w:val="000000"/>
          <w:shd w:val="clear" w:color="auto" w:fill="FFFFFF"/>
          <w:lang w:val="hy-AM"/>
        </w:rPr>
        <w:t xml:space="preserve">օտարվող հողամասը սահմանակից է ընդլայնվող հողամասին և օտարվող հողամասում այլ անձի կողմից որևէ քաղաքաշինական գործունեության իրականացումը կբերի ընդլայնվող հողամասում գտնվող շենքի կամ շինության շահագործման, անվտանգության, սեյսմակայունության կամ սպասարկման համար անհրաժեշտ Հայաստանի Հանրապետության օրենսդրությամբ սահմանված նորմերի խախտման կամ ըստ նպատակային (գործառնական) նշանակությամբ օգտագործելու հետագա անհնարինության և </w:t>
      </w:r>
      <w:r w:rsidRPr="006C625F">
        <w:rPr>
          <w:rFonts w:ascii="GHEA Grapalat" w:hAnsi="GHEA Grapalat"/>
          <w:color w:val="000000"/>
          <w:szCs w:val="21"/>
          <w:shd w:val="clear" w:color="auto" w:fill="FFFFFF"/>
          <w:lang w:val="hy-AM"/>
        </w:rPr>
        <w:t xml:space="preserve">օտարվող հողամասը փաստացի սահմանազատված է և տիրապետվում է ընդլայնվող հողամասի սեփականատիրոջ կողմից և օտարվող հողամասում այլ </w:t>
      </w:r>
      <w:r w:rsidRPr="006C625F">
        <w:rPr>
          <w:rFonts w:ascii="GHEA Grapalat" w:hAnsi="GHEA Grapalat"/>
          <w:color w:val="000000"/>
          <w:shd w:val="clear" w:color="auto" w:fill="FFFFFF"/>
          <w:lang w:val="hy-AM"/>
        </w:rPr>
        <w:t>անձի կողմից որևէ քաղաքաշինական գործունեության իրականացումը կբերի ընդլայնվող հողամասում գտնվող շենքի կամ շինության շահագործման, անվտանգության, սեյսմակայունության կամ սպասարկման համար անհրաժեշտ Հայաստանի Հանրապետության օրենսդրությամբ սահմանված նորմերի խախտման կամ ըստ նպատակային (գործառնական) նշանակությամբ օգտագործելու հետագա անհնարինության Աբովյանի համայնքապետարանը  նպատակահարմար է գնտում համայնքի սեփականություն հանդիսացող Ինտերնացիոնալ փողոցի թիվ 10/1/1 հասցեում գտվող 17.7 հողամասը ուղղակի վաճառքով ընդլայնման նպատակով օտարել Լուսինե Էդիլյանին:</w:t>
      </w:r>
    </w:p>
    <w:p w:rsidR="006C625F" w:rsidRPr="006C625F" w:rsidRDefault="006C625F" w:rsidP="00AB561D">
      <w:pPr>
        <w:jc w:val="both"/>
        <w:rPr>
          <w:rFonts w:ascii="GHEA Grapalat" w:hAnsi="GHEA Grapalat" w:cs="Sylfaen"/>
          <w:sz w:val="32"/>
          <w:szCs w:val="24"/>
          <w:lang w:val="hy-AM"/>
        </w:rPr>
      </w:pPr>
    </w:p>
    <w:sectPr w:rsidR="006C625F" w:rsidRPr="006C625F" w:rsidSect="00135BE6">
      <w:pgSz w:w="12240" w:h="15840"/>
      <w:pgMar w:top="851"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F4A" w:rsidRDefault="00EC5F4A" w:rsidP="000317C4">
      <w:pPr>
        <w:spacing w:after="0" w:line="240" w:lineRule="auto"/>
      </w:pPr>
      <w:r>
        <w:separator/>
      </w:r>
    </w:p>
  </w:endnote>
  <w:endnote w:type="continuationSeparator" w:id="1">
    <w:p w:rsidR="00EC5F4A" w:rsidRDefault="00EC5F4A" w:rsidP="00031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F4A" w:rsidRDefault="00EC5F4A" w:rsidP="000317C4">
      <w:pPr>
        <w:spacing w:after="0" w:line="240" w:lineRule="auto"/>
      </w:pPr>
      <w:r>
        <w:separator/>
      </w:r>
    </w:p>
  </w:footnote>
  <w:footnote w:type="continuationSeparator" w:id="1">
    <w:p w:rsidR="00EC5F4A" w:rsidRDefault="00EC5F4A" w:rsidP="000317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C5C92"/>
    <w:multiLevelType w:val="hybridMultilevel"/>
    <w:tmpl w:val="A70021FE"/>
    <w:lvl w:ilvl="0" w:tplc="BE9CE20C">
      <w:numFmt w:val="decimalZero"/>
      <w:lvlText w:val="%1"/>
      <w:lvlJc w:val="left"/>
      <w:pPr>
        <w:ind w:left="720" w:hanging="360"/>
      </w:pPr>
      <w:rPr>
        <w:rFonts w:hint="default"/>
        <w:color w:val="FFFF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B561D"/>
    <w:rsid w:val="000317C4"/>
    <w:rsid w:val="00036C0B"/>
    <w:rsid w:val="0007639B"/>
    <w:rsid w:val="000A5CF8"/>
    <w:rsid w:val="00135BE6"/>
    <w:rsid w:val="00154B2C"/>
    <w:rsid w:val="001665C5"/>
    <w:rsid w:val="00266436"/>
    <w:rsid w:val="002B78D9"/>
    <w:rsid w:val="002C1652"/>
    <w:rsid w:val="002F4254"/>
    <w:rsid w:val="00310995"/>
    <w:rsid w:val="00557A32"/>
    <w:rsid w:val="00654093"/>
    <w:rsid w:val="006A3F4B"/>
    <w:rsid w:val="006C625F"/>
    <w:rsid w:val="007445A9"/>
    <w:rsid w:val="00753F53"/>
    <w:rsid w:val="007579FE"/>
    <w:rsid w:val="007C58C6"/>
    <w:rsid w:val="008B2162"/>
    <w:rsid w:val="00903D2F"/>
    <w:rsid w:val="00957E4A"/>
    <w:rsid w:val="009C4DF2"/>
    <w:rsid w:val="009D3582"/>
    <w:rsid w:val="00A652F0"/>
    <w:rsid w:val="00AB561D"/>
    <w:rsid w:val="00AE5166"/>
    <w:rsid w:val="00AE647C"/>
    <w:rsid w:val="00B35420"/>
    <w:rsid w:val="00BE0C68"/>
    <w:rsid w:val="00BF116E"/>
    <w:rsid w:val="00E34C47"/>
    <w:rsid w:val="00E53903"/>
    <w:rsid w:val="00EC5F4A"/>
    <w:rsid w:val="00ED1FC8"/>
    <w:rsid w:val="00ED555D"/>
    <w:rsid w:val="00EF1935"/>
    <w:rsid w:val="00F163F9"/>
    <w:rsid w:val="00F36101"/>
    <w:rsid w:val="00FD113C"/>
    <w:rsid w:val="00FE7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61D"/>
    <w:pPr>
      <w:ind w:left="720"/>
      <w:contextualSpacing/>
    </w:pPr>
    <w:rPr>
      <w:rFonts w:ascii="Calibri" w:eastAsia="Times New Roman" w:hAnsi="Calibri" w:cs="Times New Roman"/>
    </w:rPr>
  </w:style>
  <w:style w:type="character" w:styleId="Emphasis">
    <w:name w:val="Emphasis"/>
    <w:basedOn w:val="DefaultParagraphFont"/>
    <w:uiPriority w:val="20"/>
    <w:qFormat/>
    <w:rsid w:val="00310995"/>
    <w:rPr>
      <w:i/>
      <w:iCs/>
    </w:rPr>
  </w:style>
  <w:style w:type="paragraph" w:styleId="Header">
    <w:name w:val="header"/>
    <w:basedOn w:val="Normal"/>
    <w:link w:val="HeaderChar"/>
    <w:uiPriority w:val="99"/>
    <w:semiHidden/>
    <w:unhideWhenUsed/>
    <w:rsid w:val="000317C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0317C4"/>
  </w:style>
  <w:style w:type="paragraph" w:styleId="Footer">
    <w:name w:val="footer"/>
    <w:basedOn w:val="Normal"/>
    <w:link w:val="FooterChar"/>
    <w:uiPriority w:val="99"/>
    <w:semiHidden/>
    <w:unhideWhenUsed/>
    <w:rsid w:val="000317C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0317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2019-07-09T12:47:00Z</cp:lastPrinted>
  <dcterms:created xsi:type="dcterms:W3CDTF">2019-07-08T13:22:00Z</dcterms:created>
  <dcterms:modified xsi:type="dcterms:W3CDTF">2019-07-09T12:47:00Z</dcterms:modified>
</cp:coreProperties>
</file>