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EA0129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EA0129">
        <w:rPr>
          <w:rFonts w:ascii="GHEA Grapalat" w:hAnsi="GHEA Grapalat" w:cs="Arial"/>
          <w:b/>
          <w:sz w:val="24"/>
          <w:szCs w:val="24"/>
        </w:rPr>
        <w:t>ՀԻՄՆԱՎՈՐՈՒՄ</w:t>
      </w:r>
      <w:r w:rsidRPr="00EA0129">
        <w:rPr>
          <w:rFonts w:ascii="GHEA Grapalat" w:hAnsi="GHEA Grapalat"/>
          <w:b/>
          <w:sz w:val="24"/>
          <w:szCs w:val="24"/>
        </w:rPr>
        <w:br/>
      </w:r>
      <w:r w:rsidRPr="00BF539E">
        <w:rPr>
          <w:rFonts w:ascii="GHEA Grapalat" w:hAnsi="GHEA Grapalat"/>
          <w:b/>
        </w:rPr>
        <w:t>«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ՏԱՐԱԾԱԿԱՆ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</w:rPr>
        <w:t xml:space="preserve">ՊԼԱՆԱՎՈՐՄԱՆ ՓԱՍՏԱԹՂԹԵՐԻ ՆԱԽԱԳԾՈՒՄ 07-011-0361-0324 ԿԱԴԱՍՏՐԱՅԻՆ ԾԱԾԿԱԳՐՈՎ 1,05234 ՀԵԿՏԱՐ ՄԱԿԵՐԵՍՈՎ ՀՈՂԱՄԱՍԻ </w:t>
      </w:r>
      <w:r w:rsidR="005C01E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ՄԱՍՈՎ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</w:rPr>
        <w:t xml:space="preserve"> ՓՈՓՈԽՈՒԹՅՈՒՆ ԿԱՏԱՐԵԼՈՒ ՄԱՍԻՆ</w:t>
      </w:r>
      <w:r w:rsidRPr="00BF539E">
        <w:rPr>
          <w:rFonts w:ascii="GHEA Grapalat" w:hAnsi="GHEA Grapalat"/>
          <w:b/>
        </w:rPr>
        <w:t xml:space="preserve">» </w:t>
      </w:r>
      <w:r w:rsidRPr="00BF539E">
        <w:rPr>
          <w:rFonts w:ascii="GHEA Grapalat" w:hAnsi="GHEA Grapalat" w:cs="Arial"/>
          <w:b/>
        </w:rPr>
        <w:t>ԱԲՈՎՅԱՆ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ՀԱՄԱՅՆՔԻ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ԱՎԱԳԱՆՈՒ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ՈՐՈՇՄԱՆ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ՆԱԽԱԳԾԻ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ԸՆԴՈՒՆՄԱՆ</w:t>
      </w:r>
      <w:r w:rsidRPr="00EA0129">
        <w:rPr>
          <w:rFonts w:ascii="GHEA Grapalat" w:hAnsi="GHEA Grapalat"/>
          <w:b/>
          <w:sz w:val="24"/>
          <w:szCs w:val="24"/>
          <w:lang w:val="hy-AM"/>
        </w:rPr>
        <w:br/>
      </w:r>
    </w:p>
    <w:p w:rsidR="00EA0129" w:rsidRPr="005C01E6" w:rsidRDefault="00EA0129" w:rsidP="00ED6276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EA0129">
        <w:rPr>
          <w:lang w:val="hy-AM"/>
        </w:rPr>
        <w:t xml:space="preserve">  </w:t>
      </w:r>
      <w:r w:rsidRPr="005C01E6">
        <w:rPr>
          <w:rFonts w:ascii="GHEA Grapalat" w:hAnsi="GHEA Grapalat"/>
          <w:lang w:val="hy-AM"/>
        </w:rPr>
        <w:t>Ավագանու որոշման նախագիծը կազմվել է Հողային օրենսգրքի 3-րդ և 7-րդ հոդվածների,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«Տեղական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ինքնակառավարման մասին»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օրենքի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18-րդ հոդվածի 1-ին մասի 29-րդ կետի,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«Քաղաքաշինության մասին»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օրենքի 14</w:t>
      </w:r>
      <w:r w:rsidRPr="005C01E6">
        <w:rPr>
          <w:rFonts w:ascii="GHEA Grapalat" w:hAnsi="GHEA Grapalat"/>
          <w:vertAlign w:val="superscript"/>
          <w:lang w:val="hy-AM"/>
        </w:rPr>
        <w:t>3</w:t>
      </w:r>
      <w:r w:rsidRPr="005C01E6">
        <w:rPr>
          <w:rFonts w:ascii="GHEA Grapalat" w:hAnsi="GHEA Grapalat"/>
          <w:lang w:val="hy-AM"/>
        </w:rPr>
        <w:t>-րդ հոդվածի 5-րդ մասի,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Հայաստանի Հանրապետության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կառավարության 2011 թվականի դեկտեմբերի 29-ի N 1920-Ն որոշմամբ հաստատված կարգի</w:t>
      </w:r>
      <w:r w:rsidRPr="005C01E6">
        <w:rPr>
          <w:rFonts w:ascii="Calibri" w:hAnsi="Calibri" w:cs="Calibri"/>
          <w:lang w:val="hy-AM"/>
        </w:rPr>
        <w:t> </w:t>
      </w:r>
      <w:r w:rsidR="00BF539E" w:rsidRPr="005C01E6">
        <w:rPr>
          <w:rFonts w:ascii="GHEA Grapalat" w:hAnsi="GHEA Grapalat"/>
          <w:lang w:val="hy-AM"/>
        </w:rPr>
        <w:t>59-րդ,</w:t>
      </w:r>
      <w:r w:rsidR="00BF539E" w:rsidRPr="005C01E6">
        <w:rPr>
          <w:rFonts w:ascii="Calibri" w:hAnsi="Calibri" w:cs="Calibri"/>
          <w:lang w:val="hy-AM"/>
        </w:rPr>
        <w:t> </w:t>
      </w:r>
      <w:r w:rsidR="00BF539E" w:rsidRPr="005C01E6">
        <w:rPr>
          <w:rFonts w:ascii="GHEA Grapalat" w:hAnsi="GHEA Grapalat"/>
          <w:lang w:val="hy-AM"/>
        </w:rPr>
        <w:t xml:space="preserve">60-րդ և 64-րդ կետերի </w:t>
      </w:r>
      <w:r w:rsidRPr="005C01E6">
        <w:rPr>
          <w:rFonts w:ascii="GHEA Grapalat" w:hAnsi="GHEA Grapalat"/>
          <w:lang w:val="hy-AM"/>
        </w:rPr>
        <w:t xml:space="preserve">պահանջների համաձայն։ </w:t>
      </w:r>
    </w:p>
    <w:p w:rsidR="00EA0129" w:rsidRPr="005C01E6" w:rsidRDefault="00EA0129" w:rsidP="00ED6276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5C01E6">
        <w:rPr>
          <w:rFonts w:ascii="GHEA Grapalat" w:hAnsi="GHEA Grapalat"/>
          <w:lang w:val="hy-AM"/>
        </w:rPr>
        <w:t xml:space="preserve"> ՀՀ Կոտայքի մարզի Աբովյան համայնքի Առինջ գյուղում գտնվող, իրավաբանական անձի սեփականություն հանդիսացող 07-011-0</w:t>
      </w:r>
      <w:r w:rsidR="00BF539E" w:rsidRPr="005C01E6">
        <w:rPr>
          <w:rFonts w:ascii="GHEA Grapalat" w:hAnsi="GHEA Grapalat"/>
          <w:lang w:val="hy-AM"/>
        </w:rPr>
        <w:t>361-0324</w:t>
      </w:r>
      <w:r w:rsidRPr="005C01E6">
        <w:rPr>
          <w:rFonts w:ascii="GHEA Grapalat" w:hAnsi="GHEA Grapalat"/>
          <w:lang w:val="hy-AM"/>
        </w:rPr>
        <w:t xml:space="preserve"> կադաստրային ծածկագրով</w:t>
      </w:r>
      <w:r w:rsidR="00BF539E" w:rsidRPr="005C01E6">
        <w:rPr>
          <w:rFonts w:ascii="GHEA Grapalat" w:hAnsi="GHEA Grapalat"/>
          <w:lang w:val="hy-AM"/>
        </w:rPr>
        <w:t xml:space="preserve"> 1,05234</w:t>
      </w:r>
      <w:r w:rsidRPr="005C01E6">
        <w:rPr>
          <w:rFonts w:ascii="GHEA Grapalat" w:hAnsi="GHEA Grapalat"/>
          <w:lang w:val="hy-AM"/>
        </w:rPr>
        <w:t xml:space="preserve"> հեկտար մակերեսով հողամասը համաձայն պ</w:t>
      </w:r>
      <w:r w:rsidR="005C01E6">
        <w:rPr>
          <w:rFonts w:ascii="GHEA Grapalat" w:hAnsi="GHEA Grapalat"/>
          <w:lang w:val="hy-AM"/>
        </w:rPr>
        <w:t>ե</w:t>
      </w:r>
      <w:r w:rsidRPr="005C01E6">
        <w:rPr>
          <w:rFonts w:ascii="GHEA Grapalat" w:hAnsi="GHEA Grapalat"/>
          <w:lang w:val="hy-AM"/>
        </w:rPr>
        <w:t xml:space="preserve">տական գրանցման հանդիսանում է բնակավայրերի նպատակային նշանակության </w:t>
      </w:r>
      <w:r w:rsidR="00BF539E" w:rsidRPr="005C01E6">
        <w:rPr>
          <w:rFonts w:ascii="GHEA Grapalat" w:hAnsi="GHEA Grapalat"/>
          <w:lang w:val="hy-AM"/>
        </w:rPr>
        <w:t>հասարակական</w:t>
      </w:r>
      <w:r w:rsidRPr="005C01E6">
        <w:rPr>
          <w:rFonts w:ascii="GHEA Grapalat" w:hAnsi="GHEA Grapalat"/>
          <w:lang w:val="hy-AM"/>
        </w:rPr>
        <w:t xml:space="preserve"> կառուցապատման հողամաս (</w:t>
      </w:r>
      <w:r w:rsidR="00BF539E" w:rsidRPr="005C01E6">
        <w:rPr>
          <w:rFonts w:ascii="GHEA Grapalat" w:hAnsi="GHEA Grapalat"/>
          <w:lang w:val="hy-AM"/>
        </w:rPr>
        <w:t>10.10.2024</w:t>
      </w:r>
      <w:r w:rsidRPr="005C01E6">
        <w:rPr>
          <w:rFonts w:ascii="GHEA Grapalat" w:hAnsi="GHEA Grapalat"/>
          <w:lang w:val="hy-AM"/>
        </w:rPr>
        <w:t xml:space="preserve"> թվականի N </w:t>
      </w:r>
      <w:r w:rsidR="00BF539E" w:rsidRPr="005C01E6">
        <w:rPr>
          <w:rFonts w:ascii="GHEA Grapalat" w:hAnsi="GHEA Grapalat"/>
          <w:lang w:val="hy-AM"/>
        </w:rPr>
        <w:t xml:space="preserve">11102024-07-0045 </w:t>
      </w:r>
      <w:r w:rsidRPr="005C01E6">
        <w:rPr>
          <w:rFonts w:ascii="GHEA Grapalat" w:hAnsi="GHEA Grapalat"/>
          <w:lang w:val="hy-AM"/>
        </w:rPr>
        <w:t>վկայական): Հողամասի սեփականատերը դիմել է համայնք</w:t>
      </w:r>
      <w:r w:rsidR="005C01E6">
        <w:rPr>
          <w:rFonts w:ascii="GHEA Grapalat" w:hAnsi="GHEA Grapalat"/>
          <w:lang w:val="hy-AM"/>
        </w:rPr>
        <w:t>ապետարան և</w:t>
      </w:r>
      <w:r w:rsidRPr="005C01E6">
        <w:rPr>
          <w:rFonts w:ascii="GHEA Grapalat" w:hAnsi="GHEA Grapalat"/>
          <w:lang w:val="hy-AM"/>
        </w:rPr>
        <w:t xml:space="preserve"> ցանկանում է հողամասի </w:t>
      </w:r>
      <w:r w:rsidR="00BF539E" w:rsidRPr="005C01E6">
        <w:rPr>
          <w:rFonts w:ascii="GHEA Grapalat" w:hAnsi="GHEA Grapalat"/>
          <w:lang w:val="hy-AM"/>
        </w:rPr>
        <w:t>գործառնական</w:t>
      </w:r>
      <w:r w:rsidRPr="005C01E6">
        <w:rPr>
          <w:rFonts w:ascii="GHEA Grapalat" w:hAnsi="GHEA Grapalat"/>
          <w:lang w:val="hy-AM"/>
        </w:rPr>
        <w:t xml:space="preserve"> նշանակությունը սահմանված կարգով փոփոխել </w:t>
      </w:r>
      <w:r w:rsidR="00BF539E" w:rsidRPr="005C01E6">
        <w:rPr>
          <w:rFonts w:ascii="GHEA Grapalat" w:hAnsi="GHEA Grapalat"/>
          <w:lang w:val="hy-AM"/>
        </w:rPr>
        <w:t xml:space="preserve">բնակելի կառուցապատման հողամասի և փոփոխել հողամասի գոտևորումը՝ կառուցապատման համար սահմանել բարձրահարկ բնակելի կառուցապատման գոտի 23 վերգետնյա հարկի կառուցման հնարավորությամբ։ </w:t>
      </w:r>
      <w:r w:rsidRPr="005C01E6">
        <w:rPr>
          <w:rFonts w:ascii="GHEA Grapalat" w:hAnsi="GHEA Grapalat"/>
          <w:lang w:val="hy-AM"/>
        </w:rPr>
        <w:t xml:space="preserve">Հողամասը գտնվում է Առինջ գյուղի </w:t>
      </w:r>
      <w:r w:rsidR="00BF539E" w:rsidRPr="005C01E6">
        <w:rPr>
          <w:rFonts w:ascii="GHEA Grapalat" w:hAnsi="GHEA Grapalat"/>
          <w:lang w:val="hy-AM"/>
        </w:rPr>
        <w:t>հարավային</w:t>
      </w:r>
      <w:r w:rsidRPr="005C01E6">
        <w:rPr>
          <w:rFonts w:ascii="GHEA Grapalat" w:hAnsi="GHEA Grapalat"/>
          <w:lang w:val="hy-AM"/>
        </w:rPr>
        <w:t xml:space="preserve"> մասում</w:t>
      </w:r>
      <w:r w:rsidR="00BF539E" w:rsidRPr="005C01E6">
        <w:rPr>
          <w:rFonts w:ascii="GHEA Grapalat" w:hAnsi="GHEA Grapalat"/>
          <w:lang w:val="hy-AM"/>
        </w:rPr>
        <w:t xml:space="preserve"> և սահմանակից է Երևան քաղաքին</w:t>
      </w:r>
      <w:r w:rsidRPr="005C01E6">
        <w:rPr>
          <w:rFonts w:ascii="GHEA Grapalat" w:hAnsi="GHEA Grapalat"/>
          <w:lang w:val="hy-AM"/>
        </w:rPr>
        <w:t xml:space="preserve">։ Հողամասի սեփականատերը ցանկանում է սահմանված կարգով կառուցել </w:t>
      </w:r>
      <w:r w:rsidR="00BF539E" w:rsidRPr="005C01E6">
        <w:rPr>
          <w:rFonts w:ascii="GHEA Grapalat" w:hAnsi="GHEA Grapalat"/>
          <w:lang w:val="hy-AM"/>
        </w:rPr>
        <w:t>բազմաբնակարան</w:t>
      </w:r>
      <w:r w:rsidR="005C01E6">
        <w:rPr>
          <w:rFonts w:ascii="GHEA Grapalat" w:hAnsi="GHEA Grapalat"/>
          <w:lang w:val="hy-AM"/>
        </w:rPr>
        <w:t xml:space="preserve"> </w:t>
      </w:r>
      <w:r w:rsidR="00BF539E" w:rsidRPr="005C01E6">
        <w:rPr>
          <w:rFonts w:ascii="GHEA Grapalat" w:hAnsi="GHEA Grapalat"/>
          <w:lang w:val="hy-AM"/>
        </w:rPr>
        <w:t>բնակել</w:t>
      </w:r>
      <w:r w:rsidR="005C01E6">
        <w:rPr>
          <w:rFonts w:ascii="GHEA Grapalat" w:hAnsi="GHEA Grapalat"/>
          <w:lang w:val="hy-AM"/>
        </w:rPr>
        <w:t>ի</w:t>
      </w:r>
      <w:bookmarkStart w:id="0" w:name="_GoBack"/>
      <w:bookmarkEnd w:id="0"/>
      <w:r w:rsidR="00BF539E" w:rsidRPr="005C01E6">
        <w:rPr>
          <w:rFonts w:ascii="GHEA Grapalat" w:hAnsi="GHEA Grapalat"/>
          <w:lang w:val="hy-AM"/>
        </w:rPr>
        <w:t xml:space="preserve"> շենք</w:t>
      </w:r>
      <w:r w:rsidRPr="005C01E6">
        <w:rPr>
          <w:rFonts w:ascii="GHEA Grapalat" w:hAnsi="GHEA Grapalat"/>
          <w:lang w:val="hy-AM"/>
        </w:rPr>
        <w:t>:</w:t>
      </w:r>
    </w:p>
    <w:p w:rsidR="00ED6276" w:rsidRDefault="00BF539E" w:rsidP="00ED6276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ED6276">
        <w:rPr>
          <w:rFonts w:ascii="GHEA Grapalat" w:hAnsi="GHEA Grapalat"/>
        </w:rPr>
        <w:t>Փոփոխության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առաջարկը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սահմանված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կարգով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ներկայացվել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լիազոր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մարմնին</w:t>
      </w:r>
      <w:proofErr w:type="spellEnd"/>
      <w:r w:rsidRPr="00ED6276">
        <w:rPr>
          <w:rFonts w:ascii="GHEA Grapalat" w:hAnsi="GHEA Grapalat"/>
        </w:rPr>
        <w:t xml:space="preserve">, </w:t>
      </w:r>
      <w:proofErr w:type="spellStart"/>
      <w:r w:rsidRPr="00ED6276">
        <w:rPr>
          <w:rFonts w:ascii="GHEA Grapalat" w:hAnsi="GHEA Grapalat"/>
        </w:rPr>
        <w:t>որի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վերաբերյալ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Հայաստանի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Հանրապետության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համայնքների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քաղաքաշինական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ծրագրային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փաստաթղթերի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մշակման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աշխատանքները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համակարգող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միջգերատեսչական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հանձնաժողովը</w:t>
      </w:r>
      <w:proofErr w:type="spellEnd"/>
      <w:r w:rsidRPr="00ED6276">
        <w:rPr>
          <w:rFonts w:ascii="GHEA Grapalat" w:hAnsi="GHEA Grapalat"/>
        </w:rPr>
        <w:t xml:space="preserve"> 2025 </w:t>
      </w:r>
      <w:proofErr w:type="spellStart"/>
      <w:r w:rsidRPr="00ED6276">
        <w:rPr>
          <w:rFonts w:ascii="GHEA Grapalat" w:hAnsi="GHEA Grapalat"/>
        </w:rPr>
        <w:t>թվականի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հունիսի</w:t>
      </w:r>
      <w:proofErr w:type="spellEnd"/>
      <w:r w:rsidRPr="00ED6276">
        <w:rPr>
          <w:rFonts w:ascii="GHEA Grapalat" w:hAnsi="GHEA Grapalat"/>
        </w:rPr>
        <w:t xml:space="preserve"> 26-ին </w:t>
      </w:r>
      <w:proofErr w:type="spellStart"/>
      <w:r w:rsidRPr="00ED6276">
        <w:rPr>
          <w:rFonts w:ascii="GHEA Grapalat" w:hAnsi="GHEA Grapalat"/>
        </w:rPr>
        <w:t>տվել</w:t>
      </w:r>
      <w:proofErr w:type="spellEnd"/>
      <w:r w:rsidRPr="00ED6276">
        <w:rPr>
          <w:rFonts w:ascii="GHEA Grapalat" w:hAnsi="GHEA Grapalat"/>
        </w:rPr>
        <w:t xml:space="preserve"> </w:t>
      </w:r>
      <w:proofErr w:type="gramStart"/>
      <w:r w:rsidRPr="00ED6276">
        <w:rPr>
          <w:rFonts w:ascii="GHEA Grapalat" w:hAnsi="GHEA Grapalat"/>
        </w:rPr>
        <w:t>է  N</w:t>
      </w:r>
      <w:proofErr w:type="gramEnd"/>
      <w:r w:rsidRPr="00ED6276">
        <w:rPr>
          <w:rFonts w:ascii="GHEA Grapalat" w:hAnsi="GHEA Grapalat"/>
        </w:rPr>
        <w:t xml:space="preserve"> 2/փ-20</w:t>
      </w:r>
      <w:r w:rsidR="00ED6276" w:rsidRPr="00ED6276">
        <w:rPr>
          <w:rFonts w:ascii="GHEA Grapalat" w:hAnsi="GHEA Grapalat"/>
        </w:rPr>
        <w:t>7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դրական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եզրակացությունը</w:t>
      </w:r>
      <w:proofErr w:type="spellEnd"/>
      <w:r w:rsidRPr="00ED6276">
        <w:rPr>
          <w:rFonts w:ascii="GHEA Grapalat" w:hAnsi="GHEA Grapalat"/>
        </w:rPr>
        <w:t>։</w:t>
      </w:r>
    </w:p>
    <w:p w:rsidR="00EA0129" w:rsidRPr="005C01E6" w:rsidRDefault="00ED6276" w:rsidP="00ED6276">
      <w:pPr>
        <w:spacing w:after="0"/>
        <w:jc w:val="both"/>
        <w:divId w:val="167440606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EA0129" w:rsidRPr="005C01E6">
        <w:rPr>
          <w:rFonts w:ascii="GHEA Grapalat" w:hAnsi="GHEA Grapalat"/>
          <w:lang w:val="hy-AM"/>
        </w:rPr>
        <w:t xml:space="preserve">Ելնելով վերոգրյալից առաջարկում </w:t>
      </w:r>
      <w:r w:rsidRPr="005C01E6">
        <w:rPr>
          <w:rFonts w:ascii="GHEA Grapalat" w:hAnsi="GHEA Grapalat"/>
          <w:lang w:val="hy-AM"/>
        </w:rPr>
        <w:t>եմ Աբովյան համայնքի Առինջ գյուղի Պ. Սևակի թաղամասի 17-րդ փողոցի 41 հասցեում գտնվող 07-011-0361-0324 կադաստրային ծածկագրով 1,05234 հեկտար մակերեսով բնակավայրերի նպատակային նշանակության հասարակական կառուցապատման հողամասի մասով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>համայնքի տարածական պլանավորման փաստաթղթերի նախագծի Առինջ գյուղի գոտևորման հատակագծում և տեքստային մասում կատարել փոփոխություն՝ սահմանված</w:t>
      </w:r>
      <w:r w:rsidRPr="005C01E6">
        <w:rPr>
          <w:rFonts w:ascii="Calibri" w:hAnsi="Calibri" w:cs="Calibri"/>
          <w:lang w:val="hy-AM"/>
        </w:rPr>
        <w:t> </w:t>
      </w:r>
      <w:r w:rsidRPr="005C01E6">
        <w:rPr>
          <w:rFonts w:ascii="GHEA Grapalat" w:hAnsi="GHEA Grapalat"/>
          <w:lang w:val="hy-AM"/>
        </w:rPr>
        <w:t xml:space="preserve"> բնակչության սոցիալական սպասարկման և առևտրի գոտին փոփոխել բարձրահարկ բնակելի կառուցապատման գոտու՝ ԲՆԿԳ-4, 23 վերգետնյա հարկ առավելագույն հարկայնությամբ։</w:t>
      </w:r>
      <w:r w:rsidR="00EA0129" w:rsidRPr="005C01E6">
        <w:rPr>
          <w:rFonts w:ascii="GHEA Grapalat" w:hAnsi="GHEA Grapalat"/>
          <w:lang w:val="hy-AM"/>
        </w:rPr>
        <w:t>:</w:t>
      </w:r>
    </w:p>
    <w:p w:rsidR="00C578F6" w:rsidRPr="00EA0129" w:rsidRDefault="00C578F6" w:rsidP="00ED6276">
      <w:pPr>
        <w:spacing w:after="0"/>
        <w:jc w:val="both"/>
        <w:divId w:val="1674406062"/>
        <w:rPr>
          <w:lang w:val="hy-AM"/>
        </w:rPr>
      </w:pPr>
      <w:r w:rsidRPr="005C01E6">
        <w:rPr>
          <w:rFonts w:ascii="GHEA Grapalat" w:hAnsi="GHEA Grapalat"/>
          <w:lang w:val="hy-AM"/>
        </w:rPr>
        <w:t xml:space="preserve"> «Աբովյան hամայնքի</w:t>
      </w:r>
      <w:r w:rsidR="00ED6276" w:rsidRPr="005C01E6">
        <w:rPr>
          <w:rFonts w:ascii="GHEA Grapalat" w:hAnsi="GHEA Grapalat"/>
          <w:lang w:val="hy-AM"/>
        </w:rPr>
        <w:t xml:space="preserve"> տարածական պլանավորման փաստաթղթերի նախագծում 07-011-0361-0324 կադաստրային ծածկագրով 1,05234 հեկտար մակերեսով հողամասի գոտևորման փոփոխություն կատարելու մասին</w:t>
      </w:r>
      <w:r w:rsidRPr="005C01E6">
        <w:rPr>
          <w:rFonts w:ascii="GHEA Grapalat" w:hAnsi="GHEA Grapalat"/>
          <w:lang w:val="hy-AM"/>
        </w:rPr>
        <w:t xml:space="preserve">» Աբովյան համայնքի ավագանու որոշման նախագծի ընդունման առնչությամբ </w:t>
      </w:r>
      <w:r w:rsidR="00EA0129" w:rsidRPr="005C01E6">
        <w:rPr>
          <w:rFonts w:ascii="GHEA Grapalat" w:hAnsi="GHEA Grapalat"/>
          <w:lang w:val="hy-AM"/>
        </w:rPr>
        <w:t>այլ իրավական ակտերի ընդունման անհրաժեշտություն չի առաջանում</w:t>
      </w:r>
      <w:r w:rsidR="001F405B" w:rsidRPr="005C01E6">
        <w:rPr>
          <w:rFonts w:ascii="GHEA Grapalat" w:hAnsi="GHEA Grapalat"/>
          <w:lang w:val="hy-AM"/>
        </w:rPr>
        <w:t>։</w:t>
      </w:r>
      <w:r w:rsidRPr="005C01E6">
        <w:rPr>
          <w:rFonts w:ascii="GHEA Grapalat" w:hAnsi="GHEA Grapalat"/>
          <w:lang w:val="hy-AM"/>
        </w:rPr>
        <w:tab/>
      </w:r>
      <w:r w:rsidRPr="005C01E6">
        <w:rPr>
          <w:rFonts w:ascii="GHEA Grapalat" w:hAnsi="GHEA Grapalat"/>
          <w:lang w:val="hy-AM"/>
        </w:rPr>
        <w:br/>
      </w:r>
    </w:p>
    <w:p w:rsidR="00EA0129" w:rsidRDefault="00EA0129" w:rsidP="00C578F6">
      <w:pPr>
        <w:jc w:val="center"/>
        <w:divId w:val="1674406062"/>
        <w:rPr>
          <w:rFonts w:ascii="GHEA Grapalat" w:hAnsi="GHEA Grapalat"/>
          <w:lang w:val="hy-AM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5C01E6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34242"/>
    <w:rsid w:val="00A55F9B"/>
    <w:rsid w:val="00B55E37"/>
    <w:rsid w:val="00B62E93"/>
    <w:rsid w:val="00B808FD"/>
    <w:rsid w:val="00BC59A7"/>
    <w:rsid w:val="00BF539E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A0129"/>
    <w:rsid w:val="00EC2145"/>
    <w:rsid w:val="00ED6276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4A2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AF7B-F908-485C-A787-789378C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2025-07-07T10:27:00Z</cp:lastPrinted>
  <dcterms:created xsi:type="dcterms:W3CDTF">2022-07-01T07:32:00Z</dcterms:created>
  <dcterms:modified xsi:type="dcterms:W3CDTF">2025-07-08T12:00:00Z</dcterms:modified>
</cp:coreProperties>
</file>