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2" w:rsidRPr="00FC559E" w:rsidRDefault="007B0782" w:rsidP="007B078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C559E">
        <w:rPr>
          <w:rFonts w:ascii="GHEA Grapalat" w:hAnsi="GHEA Grapalat"/>
          <w:b/>
          <w:lang w:val="hy-AM"/>
        </w:rPr>
        <w:t>ՀԻՄՆԱՎՈՐՈՒՄ</w:t>
      </w:r>
      <w:r w:rsidRPr="00FC559E">
        <w:rPr>
          <w:rFonts w:ascii="GHEA Grapalat" w:hAnsi="GHEA Grapalat"/>
          <w:b/>
          <w:lang w:val="hy-AM"/>
        </w:rPr>
        <w:br/>
      </w:r>
    </w:p>
    <w:p w:rsidR="007B0782" w:rsidRPr="00FC559E" w:rsidRDefault="007B0782" w:rsidP="007B0782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FC559E">
        <w:rPr>
          <w:rFonts w:ascii="GHEA Grapalat" w:hAnsi="GHEA Grapalat"/>
          <w:b/>
          <w:lang w:val="hy-AM"/>
        </w:rPr>
        <w:t>«</w:t>
      </w:r>
      <w:r w:rsidR="00D44639" w:rsidRPr="00FC559E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ԱԲՈՎՅԱՆ ՀԱՄԱՅՆՔԻ ՍԵՓԱԿԱՆՈՒԹՅՈՒՆ ՀԱՆԴԻՍԱՑՈՂ </w:t>
      </w:r>
      <w:r w:rsidR="0094360C" w:rsidRPr="00FC559E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ԱՆՇԱՐԺ ԳՈՒՅՔՆ ԱՃՈՒՐԴԱՅԻՆ</w:t>
      </w:r>
      <w:r w:rsidR="00D44639" w:rsidRPr="00FC559E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ԿԱՐԳՈՎ ՕՏԱՐԵԼՈՒ ՄԱՍԻՆ</w:t>
      </w:r>
      <w:r w:rsidRPr="00FC559E">
        <w:rPr>
          <w:rFonts w:ascii="GHEA Grapalat" w:hAnsi="GHEA Grapalat"/>
          <w:b/>
          <w:lang w:val="hy-AM"/>
        </w:rPr>
        <w:t>» ԱԲՈՎՅԱՆ ՀԱՄԱՅՆՔԻ ԱՎԱԳԱՆՈՒ ՈՐՈՇՄԱՆ ՆԱԽԱԳԾԻ ԸՆԴՈՒՆՄԱՆ</w:t>
      </w:r>
    </w:p>
    <w:p w:rsidR="00BB0B2F" w:rsidRPr="00FC559E" w:rsidRDefault="007B0782" w:rsidP="00727996">
      <w:pPr>
        <w:spacing w:line="240" w:lineRule="auto"/>
        <w:jc w:val="both"/>
        <w:rPr>
          <w:rFonts w:ascii="GHEA Grapalat" w:hAnsi="GHEA Grapalat"/>
          <w:lang w:val="hy-AM"/>
        </w:rPr>
      </w:pPr>
      <w:r w:rsidRPr="00FC559E">
        <w:rPr>
          <w:rFonts w:ascii="GHEA Grapalat" w:hAnsi="GHEA Grapalat"/>
          <w:lang w:val="hy-AM"/>
        </w:rPr>
        <w:br/>
        <w:t xml:space="preserve">Համաձայն «Տեղական ինքնակառավարման մասին» Հայաստանի Հանրապետության օրենքի 18-րդ հոդվածի </w:t>
      </w:r>
      <w:r w:rsidR="006F66F9" w:rsidRPr="00FC559E">
        <w:rPr>
          <w:rFonts w:ascii="GHEA Grapalat" w:hAnsi="GHEA Grapalat"/>
          <w:lang w:val="hy-AM"/>
        </w:rPr>
        <w:t>1-ին</w:t>
      </w:r>
      <w:r w:rsidRPr="00FC559E">
        <w:rPr>
          <w:rFonts w:ascii="GHEA Grapalat" w:hAnsi="GHEA Grapalat"/>
          <w:lang w:val="hy-AM"/>
        </w:rPr>
        <w:t xml:space="preserve"> մասի </w:t>
      </w:r>
      <w:r w:rsidR="006F66F9" w:rsidRPr="00FC559E">
        <w:rPr>
          <w:rFonts w:ascii="GHEA Grapalat" w:hAnsi="GHEA Grapalat"/>
          <w:lang w:val="hy-AM"/>
        </w:rPr>
        <w:t>21-րդ</w:t>
      </w:r>
      <w:r w:rsidRPr="00FC559E">
        <w:rPr>
          <w:rFonts w:ascii="GHEA Grapalat" w:hAnsi="GHEA Grapalat"/>
          <w:lang w:val="hy-AM"/>
        </w:rPr>
        <w:t xml:space="preserve"> կետի, համայնքի բյուջեն համալրելու և նշված գույքը արդյունավետ օգտագործելու նպատակով անհրաժեշտ է աճուրդային կարգով օտարել </w:t>
      </w:r>
      <w:r w:rsidRPr="00FC559E">
        <w:rPr>
          <w:rFonts w:ascii="GHEA Grapalat" w:hAnsi="GHEA Grapalat" w:cs="Sylfaen"/>
          <w:iCs/>
          <w:lang w:val="hy-AM"/>
        </w:rPr>
        <w:t>համայնքի սեփականություն</w:t>
      </w:r>
      <w:r w:rsidRPr="00FC559E">
        <w:rPr>
          <w:rFonts w:ascii="GHEA Grapalat" w:hAnsi="GHEA Grapalat"/>
          <w:iCs/>
          <w:lang w:val="hy-AM"/>
        </w:rPr>
        <w:t xml:space="preserve"> հանդիսացող </w:t>
      </w:r>
      <w:r w:rsidR="00FC559E" w:rsidRPr="00FC559E">
        <w:rPr>
          <w:rFonts w:ascii="GHEA Grapalat" w:hAnsi="GHEA Grapalat"/>
          <w:iCs/>
          <w:lang w:val="hy-AM"/>
        </w:rPr>
        <w:t xml:space="preserve">Վերին Պտղնի </w:t>
      </w:r>
      <w:r w:rsidR="00BB0B2F" w:rsidRPr="00FC559E">
        <w:rPr>
          <w:rFonts w:ascii="GHEA Grapalat" w:hAnsi="GHEA Grapalat"/>
          <w:color w:val="333333"/>
          <w:shd w:val="clear" w:color="auto" w:fill="FFFFFF"/>
          <w:lang w:val="hy-AM"/>
        </w:rPr>
        <w:t>գյուղի</w:t>
      </w:r>
      <w:r w:rsidR="00FC559E" w:rsidRPr="00FC559E">
        <w:rPr>
          <w:rFonts w:ascii="GHEA Grapalat" w:hAnsi="GHEA Grapalat"/>
          <w:color w:val="333333"/>
          <w:shd w:val="clear" w:color="auto" w:fill="FFFFFF"/>
          <w:lang w:val="hy-AM"/>
        </w:rPr>
        <w:t xml:space="preserve"> Երևան-Սևան </w:t>
      </w:r>
      <w:r w:rsidR="00BB0B2F" w:rsidRPr="00FC559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FC559E" w:rsidRPr="00FC559E">
        <w:rPr>
          <w:rFonts w:ascii="GHEA Grapalat" w:hAnsi="GHEA Grapalat"/>
          <w:color w:val="333333"/>
          <w:shd w:val="clear" w:color="auto" w:fill="FFFFFF"/>
          <w:lang w:val="hy-AM"/>
        </w:rPr>
        <w:t>մայրուղի 1-2 կմ 1</w:t>
      </w:r>
      <w:r w:rsidR="00BB0B2F" w:rsidRPr="00FC559E">
        <w:rPr>
          <w:rFonts w:ascii="GHEA Grapalat" w:hAnsi="GHEA Grapalat"/>
          <w:color w:val="333333"/>
          <w:shd w:val="clear" w:color="auto" w:fill="FFFFFF"/>
          <w:lang w:val="hy-AM"/>
        </w:rPr>
        <w:t>2 հասցեում գտնվող անշարժ գույքը</w:t>
      </w:r>
      <w:r w:rsidRPr="00FC559E">
        <w:rPr>
          <w:rFonts w:ascii="GHEA Grapalat" w:hAnsi="GHEA Grapalat"/>
          <w:lang w:val="hy-AM"/>
        </w:rPr>
        <w:t>:</w:t>
      </w:r>
      <w:r w:rsidR="00727996">
        <w:rPr>
          <w:rFonts w:ascii="GHEA Grapalat" w:hAnsi="GHEA Grapalat"/>
          <w:lang w:val="hy-AM"/>
        </w:rPr>
        <w:tab/>
      </w:r>
      <w:r w:rsidR="00727996">
        <w:rPr>
          <w:rFonts w:ascii="GHEA Grapalat" w:hAnsi="GHEA Grapalat"/>
          <w:lang w:val="hy-AM"/>
        </w:rPr>
        <w:br/>
      </w:r>
      <w:r w:rsidR="00BB0B2F" w:rsidRPr="00FC559E">
        <w:rPr>
          <w:rFonts w:ascii="GHEA Grapalat" w:hAnsi="GHEA Grapalat"/>
          <w:lang w:val="hy-AM"/>
        </w:rPr>
        <w:t xml:space="preserve">Անշարժ գույքի օտարումից ստացված եկամուտը մուտքագրվում է համայնքի ֆոնդային բյուջե։ Այդ միջոցներով համայնքում իրականացվում են կապիտալ ծրագրեր, ինչպես նաև ուղղվում են համայնքի հնգամյա զարգացման ծրագրի իրագործմանը։ </w:t>
      </w:r>
    </w:p>
    <w:p w:rsidR="007B0782" w:rsidRPr="00FC559E" w:rsidRDefault="007B0782" w:rsidP="007B0782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FC559E">
        <w:rPr>
          <w:rFonts w:ascii="GHEA Grapalat" w:hAnsi="GHEA Grapalat"/>
          <w:lang w:val="hy-AM"/>
        </w:rPr>
        <w:t>«Աբովյան համայնքի սեփականություն հանդիսացող</w:t>
      </w:r>
      <w:r w:rsidR="0094360C" w:rsidRPr="00FC559E">
        <w:rPr>
          <w:rFonts w:ascii="GHEA Grapalat" w:hAnsi="GHEA Grapalat"/>
          <w:lang w:val="hy-AM"/>
        </w:rPr>
        <w:t>անշարժ գույքն</w:t>
      </w:r>
      <w:r w:rsidRPr="00FC559E">
        <w:rPr>
          <w:rFonts w:ascii="GHEA Grapalat" w:hAnsi="GHEA Grapalat"/>
          <w:color w:val="000000"/>
          <w:lang w:val="hy-AM"/>
        </w:rPr>
        <w:t xml:space="preserve"> աճուրդային</w:t>
      </w:r>
      <w:r w:rsidRPr="00FC559E">
        <w:rPr>
          <w:rFonts w:ascii="GHEA Grapalat" w:hAnsi="GHEA Grapalat"/>
          <w:lang w:val="hy-AM"/>
        </w:rPr>
        <w:t xml:space="preserve"> կարգով օտարելու մասին» Աբովյան համայնքի ավագանու որոշման նախագծի ընդունման առնչությամբ այլ իրավական ակտեր</w:t>
      </w:r>
      <w:r w:rsidRPr="00FC559E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BB0B2F" w:rsidRPr="00FC559E" w:rsidRDefault="008D7E1F" w:rsidP="007B0782">
      <w:pPr>
        <w:spacing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FC559E">
        <w:rPr>
          <w:rFonts w:ascii="GHEA Grapalat" w:hAnsi="GHEA Grapalat"/>
          <w:lang w:val="hy-AM"/>
        </w:rPr>
        <w:br/>
      </w:r>
    </w:p>
    <w:p w:rsidR="0094360C" w:rsidRPr="00FC559E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b/>
          <w:lang w:val="hy-AM"/>
        </w:rPr>
      </w:pPr>
      <w:r w:rsidRPr="00FC559E">
        <w:rPr>
          <w:rFonts w:ascii="GHEA Grapalat" w:hAnsi="GHEA Grapalat"/>
          <w:lang w:val="hy-AM"/>
        </w:rPr>
        <w:tab/>
      </w:r>
      <w:bookmarkStart w:id="0" w:name="_GoBack"/>
      <w:bookmarkEnd w:id="0"/>
      <w:r w:rsidR="0094360C" w:rsidRPr="00FC559E">
        <w:rPr>
          <w:rFonts w:ascii="GHEA Grapalat" w:eastAsia="Times New Roman" w:hAnsi="GHEA Grapalat" w:cs="Times New Roman"/>
          <w:lang w:val="hy-AM"/>
        </w:rPr>
        <w:t xml:space="preserve">ՀԱՄԱՅՆՔԻ ՂԵԿԱՎԱՐ՝                                </w:t>
      </w:r>
      <w:r w:rsidR="0094360C" w:rsidRPr="00FC559E">
        <w:rPr>
          <w:rStyle w:val="Strong"/>
          <w:rFonts w:ascii="GHEA Grapalat" w:eastAsia="Times New Roman" w:hAnsi="GHEA Grapalat" w:cs="Times New Roman"/>
          <w:b w:val="0"/>
          <w:lang w:val="hy-AM"/>
        </w:rPr>
        <w:t>ԷԴՈՒԱՐԴ ԲԱԲԱՅԱՆ</w:t>
      </w:r>
    </w:p>
    <w:p w:rsidR="007B0782" w:rsidRPr="00FC559E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7B0782" w:rsidRDefault="007B0782" w:rsidP="007B0782">
      <w:pPr>
        <w:jc w:val="both"/>
        <w:rPr>
          <w:rFonts w:ascii="GHEA Grapalat" w:hAnsi="GHEA Grapalat"/>
          <w:lang w:val="hy-AM"/>
        </w:rPr>
      </w:pPr>
      <w:r w:rsidRPr="00FC559E">
        <w:rPr>
          <w:rFonts w:ascii="GHEA Grapalat" w:hAnsi="GHEA Grapalat"/>
          <w:lang w:val="hy-AM"/>
        </w:rPr>
        <w:br/>
      </w: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8D7E1F" w:rsidRDefault="008D7E1F" w:rsidP="007B0782">
      <w:pPr>
        <w:jc w:val="both"/>
        <w:rPr>
          <w:rFonts w:ascii="GHEA Grapalat" w:hAnsi="GHEA Grapalat"/>
          <w:lang w:val="hy-AM"/>
        </w:rPr>
      </w:pPr>
    </w:p>
    <w:p w:rsidR="008D7E1F" w:rsidRDefault="008D7E1F" w:rsidP="007B0782">
      <w:pPr>
        <w:jc w:val="both"/>
        <w:rPr>
          <w:rFonts w:ascii="GHEA Grapalat" w:hAnsi="GHEA Grapalat"/>
          <w:lang w:val="hy-AM"/>
        </w:rPr>
      </w:pPr>
    </w:p>
    <w:p w:rsidR="008D7E1F" w:rsidRDefault="008D7E1F" w:rsidP="007B0782">
      <w:pPr>
        <w:jc w:val="both"/>
        <w:rPr>
          <w:rFonts w:ascii="GHEA Grapalat" w:hAnsi="GHEA Grapalat"/>
          <w:lang w:val="hy-AM"/>
        </w:rPr>
      </w:pPr>
    </w:p>
    <w:p w:rsidR="00FC559E" w:rsidRPr="00750487" w:rsidRDefault="00FC559E" w:rsidP="00FC559E">
      <w:pPr>
        <w:spacing w:line="240" w:lineRule="auto"/>
        <w:jc w:val="center"/>
        <w:rPr>
          <w:rFonts w:ascii="GHEA Grapalat" w:hAnsi="GHEA Grapalat" w:cs="Courier New"/>
          <w:lang w:val="hy-AM"/>
        </w:rPr>
      </w:pPr>
      <w:r w:rsidRPr="00750487">
        <w:rPr>
          <w:rFonts w:ascii="GHEA Grapalat" w:hAnsi="GHEA Grapalat" w:cs="Courier New"/>
          <w:lang w:val="hy-AM"/>
        </w:rPr>
        <w:lastRenderedPageBreak/>
        <w:t>ՏԵՂԵԿԱՆՔ</w:t>
      </w:r>
    </w:p>
    <w:p w:rsidR="00FC559E" w:rsidRPr="00727996" w:rsidRDefault="00727996" w:rsidP="00FC559E">
      <w:pPr>
        <w:spacing w:line="240" w:lineRule="auto"/>
        <w:jc w:val="center"/>
        <w:rPr>
          <w:rFonts w:ascii="GHEA Grapalat" w:hAnsi="GHEA Grapalat"/>
          <w:lang w:val="hy-AM"/>
        </w:rPr>
      </w:pPr>
      <w:r w:rsidRPr="00727996">
        <w:rPr>
          <w:rFonts w:ascii="GHEA Grapalat" w:hAnsi="GHEA Grapalat"/>
          <w:lang w:val="hy-AM"/>
        </w:rPr>
        <w:t>«</w:t>
      </w:r>
      <w:r w:rsidRPr="00727996">
        <w:rPr>
          <w:rFonts w:ascii="GHEA Grapalat" w:hAnsi="GHEA Grapalat"/>
          <w:iCs/>
          <w:color w:val="333333"/>
          <w:shd w:val="clear" w:color="auto" w:fill="FFFFFF"/>
          <w:lang w:val="hy-AM"/>
        </w:rPr>
        <w:t>ԱԲՈՎՅԱՆ ՀԱՄԱՅՆՔԻ ՍԵՓԱԿԱՆՈՒԹՅՈՒՆ ՀԱՆԴԻՍԱՑՈՂ ԱՆՇԱՐԺ ԳՈՒՅՔՆ ԱՃՈՒՐԴԱՅԻՆ ԿԱՐԳՈՎ ՕՏԱՐԵԼՈՒ ՄԱՍԻՆ</w:t>
      </w:r>
      <w:r w:rsidR="00FC559E" w:rsidRPr="00727996">
        <w:rPr>
          <w:rFonts w:ascii="GHEA Grapalat" w:hAnsi="GHEA Grapalat"/>
          <w:lang w:val="hy-AM"/>
        </w:rPr>
        <w:t>» ԱԲՈՎՅԱՆ ՀԱՄԱՅՆՔԻ ԱՎԱԳԱՆՈՒ ՈՐՈՇՄԱՆ ՆԱԽԱԳԾԻ ԸՆԴՈՒՆՄԱՆ</w:t>
      </w:r>
    </w:p>
    <w:p w:rsidR="00FC559E" w:rsidRPr="00727996" w:rsidRDefault="00FC559E" w:rsidP="00FC559E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FC559E" w:rsidRPr="008D7E1F" w:rsidRDefault="00727996" w:rsidP="00727996">
      <w:pPr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8D7E1F">
        <w:rPr>
          <w:rFonts w:ascii="GHEA Grapalat" w:hAnsi="GHEA Grapalat"/>
          <w:lang w:val="hy-AM"/>
        </w:rPr>
        <w:t>«Աբովյան համայնքի սեփականություն հանդիսացող անշարժ գույքն</w:t>
      </w:r>
      <w:r w:rsidRPr="008D7E1F">
        <w:rPr>
          <w:rFonts w:ascii="GHEA Grapalat" w:hAnsi="GHEA Grapalat"/>
          <w:color w:val="000000"/>
          <w:lang w:val="hy-AM"/>
        </w:rPr>
        <w:t xml:space="preserve"> աճուրդային</w:t>
      </w:r>
      <w:r w:rsidRPr="008D7E1F">
        <w:rPr>
          <w:rFonts w:ascii="GHEA Grapalat" w:hAnsi="GHEA Grapalat"/>
          <w:lang w:val="hy-AM"/>
        </w:rPr>
        <w:t xml:space="preserve"> կարգով օտարելու մասին»  որոշման նախագծի ընդունման կապակցությամբ Աբովյան համայնքի բյուջեի ծախսերում փոփոխություն չի առաջանում, </w:t>
      </w:r>
      <w:r w:rsidR="00FC559E" w:rsidRPr="008D7E1F">
        <w:rPr>
          <w:rFonts w:ascii="GHEA Grapalat" w:hAnsi="GHEA Grapalat" w:cs="Courier New"/>
          <w:lang w:val="hy-AM"/>
        </w:rPr>
        <w:t xml:space="preserve">իսկ եկամուտները կավելանան նվազագույնը 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>425 716</w:t>
      </w:r>
      <w:r w:rsidR="008D7E1F" w:rsidRPr="008D7E1F"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>000</w:t>
      </w:r>
      <w:r w:rsidR="008D7E1F" w:rsidRPr="008D7E1F"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չո</w:t>
      </w:r>
      <w:r w:rsidR="008D7E1F" w:rsidRPr="008D7E1F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ս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հա</w:t>
      </w:r>
      <w:r w:rsidR="008D7E1F" w:rsidRPr="008D7E1F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յու</w:t>
      </w:r>
      <w:r w:rsidR="008D7E1F" w:rsidRPr="008D7E1F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քսանհինգ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միլիոն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յոթ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հա</w:t>
      </w:r>
      <w:r w:rsidR="008D7E1F" w:rsidRPr="008D7E1F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յու</w:t>
      </w:r>
      <w:r w:rsidR="008D7E1F" w:rsidRPr="008D7E1F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տասնվեց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D7E1F" w:rsidRPr="008D7E1F">
        <w:rPr>
          <w:rFonts w:ascii="GHEA Grapalat" w:hAnsi="GHEA Grapalat" w:cs="Sylfaen"/>
          <w:color w:val="000000"/>
          <w:shd w:val="clear" w:color="auto" w:fill="FFFFFF"/>
          <w:lang w:val="hy-AM"/>
        </w:rPr>
        <w:t>հազա</w:t>
      </w:r>
      <w:r w:rsidR="008D7E1F" w:rsidRPr="008D7E1F">
        <w:rPr>
          <w:rFonts w:ascii="GHEA Grapalat" w:hAnsi="GHEA Grapalat"/>
          <w:color w:val="000000"/>
          <w:shd w:val="clear" w:color="auto" w:fill="FFFFFF"/>
          <w:lang w:val="hy-AM"/>
        </w:rPr>
        <w:t>ր)</w:t>
      </w:r>
      <w:r w:rsidR="008D7E1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C559E" w:rsidRPr="008D7E1F">
        <w:rPr>
          <w:rFonts w:ascii="GHEA Grapalat" w:hAnsi="GHEA Grapalat" w:cs="Courier New"/>
          <w:lang w:val="hy-AM"/>
        </w:rPr>
        <w:t>դրամով (մեկնարկային գին)</w:t>
      </w:r>
      <w:r w:rsidR="00FC559E" w:rsidRPr="008D7E1F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:rsidR="00FC559E" w:rsidRPr="0094360C" w:rsidRDefault="00FC559E" w:rsidP="00FC559E">
      <w:pPr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FC559E" w:rsidRPr="0094360C" w:rsidRDefault="00FC559E" w:rsidP="00FC559E">
      <w:pPr>
        <w:tabs>
          <w:tab w:val="left" w:pos="2475"/>
        </w:tabs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ab/>
      </w:r>
    </w:p>
    <w:p w:rsidR="00FC559E" w:rsidRPr="00F0502D" w:rsidRDefault="00FC559E" w:rsidP="00FC559E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ԵՎ ԵԿԱՄՈՒՏՆԵՐԻ ՀԱՇՎԱՌՄԱՆ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Default="00FC559E" w:rsidP="007B0782">
      <w:pPr>
        <w:jc w:val="both"/>
        <w:rPr>
          <w:rFonts w:ascii="GHEA Grapalat" w:hAnsi="GHEA Grapalat"/>
          <w:lang w:val="hy-AM"/>
        </w:rPr>
      </w:pPr>
    </w:p>
    <w:p w:rsidR="00FC559E" w:rsidRPr="00FC559E" w:rsidRDefault="00FC559E" w:rsidP="007B0782">
      <w:pPr>
        <w:jc w:val="both"/>
        <w:rPr>
          <w:rFonts w:ascii="GHEA Grapalat" w:hAnsi="GHEA Grapalat"/>
          <w:lang w:val="hy-AM"/>
        </w:rPr>
      </w:pPr>
    </w:p>
    <w:sectPr w:rsidR="00FC559E" w:rsidRPr="00FC559E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2BB"/>
    <w:rsid w:val="0007238A"/>
    <w:rsid w:val="00096218"/>
    <w:rsid w:val="001E46CC"/>
    <w:rsid w:val="002E7A1E"/>
    <w:rsid w:val="004F355A"/>
    <w:rsid w:val="006F66F9"/>
    <w:rsid w:val="00707DF9"/>
    <w:rsid w:val="00727996"/>
    <w:rsid w:val="00750487"/>
    <w:rsid w:val="007B0782"/>
    <w:rsid w:val="007B7D76"/>
    <w:rsid w:val="007D0E9B"/>
    <w:rsid w:val="0085669B"/>
    <w:rsid w:val="008D7E1F"/>
    <w:rsid w:val="0094360C"/>
    <w:rsid w:val="00AB1767"/>
    <w:rsid w:val="00AB422F"/>
    <w:rsid w:val="00AE377E"/>
    <w:rsid w:val="00BB0B2F"/>
    <w:rsid w:val="00C95CFD"/>
    <w:rsid w:val="00CE78C0"/>
    <w:rsid w:val="00D44639"/>
    <w:rsid w:val="00D522BB"/>
    <w:rsid w:val="00DF6BAB"/>
    <w:rsid w:val="00EB1E7D"/>
    <w:rsid w:val="00F0065D"/>
    <w:rsid w:val="00F21048"/>
    <w:rsid w:val="00FC559E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D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ARTAKHAKOBYAN</dc:creator>
  <cp:lastModifiedBy>ARTAKHAKOBYAN</cp:lastModifiedBy>
  <cp:revision>2</cp:revision>
  <cp:lastPrinted>2024-11-06T16:47:00Z</cp:lastPrinted>
  <dcterms:created xsi:type="dcterms:W3CDTF">2024-11-06T16:52:00Z</dcterms:created>
  <dcterms:modified xsi:type="dcterms:W3CDTF">2024-11-06T16:52:00Z</dcterms:modified>
</cp:coreProperties>
</file>