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736" w:rsidRPr="001E3CA7" w:rsidRDefault="006B6507" w:rsidP="001E3CA7">
      <w:pPr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1E3C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ՀԻՄՆԱՎՈՐՈՒՄ</w:t>
      </w:r>
    </w:p>
    <w:p w:rsidR="00CB4408" w:rsidRPr="008F73C8" w:rsidRDefault="009E1AE8" w:rsidP="008F73C8">
      <w:pPr>
        <w:pStyle w:val="a9"/>
        <w:jc w:val="center"/>
        <w:rPr>
          <w:lang w:val="hy-AM"/>
        </w:rPr>
      </w:pPr>
      <w:r>
        <w:rPr>
          <w:b/>
          <w:bCs/>
          <w:color w:val="333333"/>
          <w:shd w:val="clear" w:color="auto" w:fill="FFFFFF"/>
          <w:lang w:val="hy-AM"/>
        </w:rPr>
        <w:t>«</w:t>
      </w:r>
      <w:r w:rsidR="00740556">
        <w:rPr>
          <w:b/>
          <w:bCs/>
          <w:color w:val="333333"/>
          <w:shd w:val="clear" w:color="auto" w:fill="FFFFFF"/>
        </w:rPr>
        <w:t>ՀԱՅԱՍՏԱՆԻ ՀԱՆՐԱՊԵՏՈՒԹՅԱՆ ԿՈՏԱՅՔԻ ՄԱՐԶԻ ԱԲՈՎՅԱՆ ՀԱՄԱՅՆՔԻ ՄԵԴԱԼԻ ՆԿԱՐԱԳՐՈՒԹՅՈՒՆՆ ՈՒ ՆՄՈՒՇԸ ՍԱՀՄԱՆԵԼՈՒ ԵՎ ԱԲՈՎՅԱՆ ՀԱՄԱՅՆՔԻ ՄԵԴԱԼՈՎ ՊԱՐԳԵՎԱՏՐՄԱՆ ԿԱՐԳԸ ՀԱՍՏԱՏԵԼՈՒ ՄԱՍԻՆ</w:t>
      </w:r>
      <w:r w:rsidR="00D046FA">
        <w:rPr>
          <w:b/>
          <w:bCs/>
          <w:color w:val="333333"/>
          <w:shd w:val="clear" w:color="auto" w:fill="FFFFFF"/>
          <w:lang w:val="hy-AM"/>
        </w:rPr>
        <w:t>»</w:t>
      </w:r>
      <w:r w:rsidR="00BD016F" w:rsidRPr="008F73C8">
        <w:rPr>
          <w:rStyle w:val="a8"/>
          <w:color w:val="000000"/>
          <w:lang w:val="hy-AM"/>
        </w:rPr>
        <w:t xml:space="preserve"> </w:t>
      </w:r>
      <w:r w:rsidR="00D046FA">
        <w:rPr>
          <w:rStyle w:val="a8"/>
          <w:color w:val="000000"/>
          <w:lang w:val="hy-AM"/>
        </w:rPr>
        <w:t xml:space="preserve">ԱՎԱԳԱՆՈՒ ՈՐՈՇՄԱՆ </w:t>
      </w:r>
      <w:r w:rsidR="00BD016F" w:rsidRPr="00BD016F">
        <w:rPr>
          <w:b/>
          <w:color w:val="000000" w:themeColor="text1"/>
          <w:lang w:val="hy-AM"/>
        </w:rPr>
        <w:t xml:space="preserve">ՆԱԽԱԳԾԻ ԸՆԴՈՒՆՄԱՆ </w:t>
      </w:r>
    </w:p>
    <w:p w:rsidR="00C439E9" w:rsidRPr="001E3CA7" w:rsidRDefault="00C439E9" w:rsidP="001E3CA7">
      <w:pPr>
        <w:pStyle w:val="a3"/>
        <w:autoSpaceDE w:val="0"/>
        <w:autoSpaceDN w:val="0"/>
        <w:adjustRightInd w:val="0"/>
        <w:spacing w:after="0"/>
        <w:ind w:left="-284" w:right="-284" w:firstLine="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1E3CA7">
        <w:rPr>
          <w:rFonts w:ascii="GHEA Grapalat" w:hAnsi="GHEA Grapalat" w:cs="Sylfaen"/>
          <w:b/>
          <w:sz w:val="24"/>
          <w:szCs w:val="24"/>
          <w:u w:val="single"/>
          <w:lang w:val="hy-AM"/>
        </w:rPr>
        <w:t>1. Նախագծի</w:t>
      </w:r>
      <w:r w:rsidRPr="001E3CA7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Pr="001E3CA7">
        <w:rPr>
          <w:rFonts w:ascii="GHEA Grapalat" w:hAnsi="GHEA Grapalat" w:cs="Sylfaen"/>
          <w:b/>
          <w:sz w:val="24"/>
          <w:szCs w:val="24"/>
          <w:u w:val="single"/>
          <w:lang w:val="hy-AM"/>
        </w:rPr>
        <w:t>ընդունման</w:t>
      </w:r>
      <w:r w:rsidRPr="001E3CA7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Pr="001E3CA7">
        <w:rPr>
          <w:rFonts w:ascii="GHEA Grapalat" w:hAnsi="GHEA Grapalat" w:cs="Sylfaen"/>
          <w:b/>
          <w:sz w:val="24"/>
          <w:szCs w:val="24"/>
          <w:u w:val="single"/>
          <w:lang w:val="hy-AM"/>
        </w:rPr>
        <w:t>անհրաժեշտությունը.</w:t>
      </w:r>
    </w:p>
    <w:p w:rsidR="00F8505F" w:rsidRPr="00D046FA" w:rsidRDefault="009413F1" w:rsidP="00D046FA">
      <w:pPr>
        <w:pStyle w:val="a3"/>
        <w:autoSpaceDE w:val="0"/>
        <w:autoSpaceDN w:val="0"/>
        <w:adjustRightInd w:val="0"/>
        <w:spacing w:after="0"/>
        <w:ind w:left="0" w:right="-284" w:firstLine="284"/>
        <w:jc w:val="both"/>
        <w:rPr>
          <w:rFonts w:ascii="GHEA Grapalat" w:eastAsiaTheme="minorHAnsi" w:hAnsi="GHEA Grapalat" w:cs="Sylfaen"/>
          <w:color w:val="000000" w:themeColor="text1"/>
          <w:sz w:val="24"/>
          <w:szCs w:val="24"/>
          <w:lang w:val="hy-AM" w:eastAsia="en-US"/>
        </w:rPr>
      </w:pPr>
      <w:r w:rsidRPr="00D046FA">
        <w:rPr>
          <w:rFonts w:ascii="GHEA Grapalat" w:eastAsiaTheme="minorHAnsi" w:hAnsi="GHEA Grapalat" w:cs="Sylfaen"/>
          <w:color w:val="000000" w:themeColor="text1"/>
          <w:sz w:val="24"/>
          <w:szCs w:val="24"/>
          <w:lang w:val="hy-AM" w:eastAsia="en-US"/>
        </w:rPr>
        <w:t>Նախագիծը</w:t>
      </w:r>
      <w:r w:rsidR="00D046FA" w:rsidRPr="00D046FA">
        <w:rPr>
          <w:rFonts w:ascii="GHEA Grapalat" w:eastAsiaTheme="minorHAnsi" w:hAnsi="GHEA Grapalat" w:cs="Sylfaen"/>
          <w:color w:val="000000" w:themeColor="text1"/>
          <w:sz w:val="24"/>
          <w:szCs w:val="24"/>
          <w:lang w:val="hy-AM" w:eastAsia="en-US"/>
        </w:rPr>
        <w:t xml:space="preserve"> մշակվել է </w:t>
      </w:r>
      <w:r w:rsidR="009E1AE8" w:rsidRPr="009E1AE8">
        <w:rPr>
          <w:rFonts w:ascii="GHEA Grapalat" w:eastAsiaTheme="minorHAnsi" w:hAnsi="GHEA Grapalat" w:cs="Sylfaen"/>
          <w:color w:val="000000" w:themeColor="text1"/>
          <w:sz w:val="24"/>
          <w:szCs w:val="24"/>
          <w:lang w:val="hy-AM" w:eastAsia="en-US"/>
        </w:rPr>
        <w:t>«Տեղական ինքնակառավարման մասին» Հայաստանի Հանրապետության օրենքի 18-րդ հոդվածի 1-ին մասի 42-րդ կետի, «Հայաստանի Հանրապետության պետական պարգևների և պատվավոր կոչումների մասին» Հայաստանի Հանրապետության օրենքի 43-րդ հոդվածի 5-րդ և 6-րդ մասերի</w:t>
      </w:r>
      <w:r w:rsidR="009E1AE8" w:rsidRPr="009E1AE8">
        <w:rPr>
          <w:rFonts w:eastAsiaTheme="minorHAnsi" w:cs="Calibri"/>
          <w:color w:val="000000" w:themeColor="text1"/>
          <w:sz w:val="24"/>
          <w:szCs w:val="24"/>
          <w:lang w:val="hy-AM" w:eastAsia="en-US"/>
        </w:rPr>
        <w:t> </w:t>
      </w:r>
      <w:r w:rsidR="00D046FA" w:rsidRPr="00D046FA">
        <w:rPr>
          <w:rFonts w:ascii="GHEA Grapalat" w:eastAsiaTheme="minorHAnsi" w:hAnsi="GHEA Grapalat" w:cs="Sylfaen"/>
          <w:color w:val="000000" w:themeColor="text1"/>
          <w:sz w:val="24"/>
          <w:szCs w:val="24"/>
          <w:lang w:val="hy-AM" w:eastAsia="en-US"/>
        </w:rPr>
        <w:t>և Աբովյան համայնքի ավագանու կանոնակարգի վերաբերելի դրույթների արդյունավետ կիրառման նպատակով։</w:t>
      </w:r>
    </w:p>
    <w:p w:rsidR="00584063" w:rsidRPr="00814C90" w:rsidRDefault="00584063" w:rsidP="00814C90">
      <w:pPr>
        <w:pStyle w:val="a3"/>
        <w:autoSpaceDE w:val="0"/>
        <w:autoSpaceDN w:val="0"/>
        <w:adjustRightInd w:val="0"/>
        <w:spacing w:after="0"/>
        <w:ind w:left="-284" w:right="-284" w:firstLine="284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7F4094" w:rsidRPr="001E3CA7" w:rsidRDefault="00814C90" w:rsidP="001E3CA7">
      <w:pPr>
        <w:pStyle w:val="a3"/>
        <w:autoSpaceDE w:val="0"/>
        <w:autoSpaceDN w:val="0"/>
        <w:adjustRightInd w:val="0"/>
        <w:spacing w:after="0"/>
        <w:ind w:left="-284" w:right="-284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814C90">
        <w:rPr>
          <w:rFonts w:ascii="GHEA Grapalat" w:hAnsi="GHEA Grapalat" w:cs="Sylfaen"/>
          <w:b/>
          <w:color w:val="FFFFFF" w:themeColor="background1"/>
          <w:sz w:val="24"/>
          <w:szCs w:val="24"/>
          <w:u w:val="single"/>
          <w:lang w:val="hy-AM"/>
        </w:rPr>
        <w:t xml:space="preserve">   </w:t>
      </w:r>
      <w:r w:rsidR="00C421CB" w:rsidRPr="001E3CA7">
        <w:rPr>
          <w:rFonts w:ascii="GHEA Grapalat" w:hAnsi="GHEA Grapalat" w:cs="Sylfaen"/>
          <w:b/>
          <w:sz w:val="24"/>
          <w:szCs w:val="24"/>
          <w:u w:val="single"/>
          <w:lang w:val="hy-AM"/>
        </w:rPr>
        <w:t>2. Կարգավորման նպատակը.</w:t>
      </w:r>
    </w:p>
    <w:p w:rsidR="00C421CB" w:rsidRPr="001E3CA7" w:rsidRDefault="00972D6D" w:rsidP="001E3CA7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E3CA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Նախագծով առաջարկվում է</w:t>
      </w:r>
      <w:r w:rsidR="00814C9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9E1AE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սահմանել </w:t>
      </w:r>
      <w:r w:rsidR="00D046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Աբովյան համայնքի </w:t>
      </w:r>
      <w:r w:rsidR="009E1AE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մեդալ </w:t>
      </w:r>
      <w:r w:rsidR="00740556" w:rsidRPr="0074055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(</w:t>
      </w:r>
      <w:r w:rsidR="0074055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նմուշ և նկարագրություն</w:t>
      </w:r>
      <w:bookmarkStart w:id="0" w:name="_GoBack"/>
      <w:bookmarkEnd w:id="0"/>
      <w:r w:rsidR="00740556" w:rsidRPr="0074055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) </w:t>
      </w:r>
      <w:r w:rsidR="009E1AE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և մեդալով պարգևատրման կարգ։ </w:t>
      </w:r>
    </w:p>
    <w:p w:rsidR="008D1DC2" w:rsidRPr="001E3CA7" w:rsidRDefault="00732013" w:rsidP="001E3CA7">
      <w:pPr>
        <w:pStyle w:val="a3"/>
        <w:spacing w:after="0"/>
        <w:ind w:left="-284" w:right="-284" w:firstLine="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>3</w:t>
      </w:r>
      <w:r w:rsidR="00EE3857" w:rsidRPr="001E3CA7">
        <w:rPr>
          <w:rFonts w:ascii="GHEA Grapalat" w:hAnsi="GHEA Grapalat" w:cs="Sylfaen"/>
          <w:b/>
          <w:sz w:val="24"/>
          <w:szCs w:val="24"/>
          <w:u w:val="single"/>
          <w:lang w:val="hy-AM"/>
        </w:rPr>
        <w:t>. Նախագծի ընդունման դեպքում այլ իրավական ակտերում փոփոխություններ և լրացումներ կատարելու մասին</w:t>
      </w:r>
    </w:p>
    <w:p w:rsidR="00EE3857" w:rsidRPr="001E3CA7" w:rsidRDefault="00D046FA" w:rsidP="001E3CA7">
      <w:pPr>
        <w:pStyle w:val="a3"/>
        <w:spacing w:after="0"/>
        <w:ind w:left="-284" w:righ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="00EE3857" w:rsidRPr="001E3CA7">
        <w:rPr>
          <w:rFonts w:ascii="GHEA Grapalat" w:hAnsi="GHEA Grapalat"/>
          <w:color w:val="000000" w:themeColor="text1"/>
          <w:sz w:val="24"/>
          <w:szCs w:val="24"/>
          <w:lang w:val="hy-AM"/>
        </w:rPr>
        <w:t>ախագծի</w:t>
      </w:r>
      <w:r w:rsidR="00EE3857" w:rsidRPr="001E3C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EE3857" w:rsidRPr="001E3C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ընդունմամբ</w:t>
      </w:r>
      <w:r w:rsidR="001E3CA7" w:rsidRPr="001E3C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պայմանավորված </w:t>
      </w:r>
      <w:r w:rsidR="001E3CA7" w:rsidRPr="001E3CA7">
        <w:rPr>
          <w:rFonts w:ascii="GHEA Grapalat" w:hAnsi="GHEA Grapalat"/>
          <w:color w:val="000000" w:themeColor="text1"/>
          <w:sz w:val="24"/>
          <w:szCs w:val="24"/>
          <w:lang w:val="hy-AM"/>
        </w:rPr>
        <w:t>այլ իրավական ակտերում փոփոխություններ և լրացումներ կատարելու անհրաժեշտություն չկա։</w:t>
      </w:r>
      <w:r w:rsidR="00EE3857" w:rsidRPr="001E3C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E3857" w:rsidRPr="001E3CA7" w:rsidRDefault="00EE3857" w:rsidP="001E3CA7">
      <w:pPr>
        <w:pStyle w:val="a3"/>
        <w:spacing w:after="160"/>
        <w:ind w:left="-284" w:right="-284" w:firstLine="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8D1DC2" w:rsidRPr="001E3CA7" w:rsidRDefault="00732013" w:rsidP="001E3CA7">
      <w:pPr>
        <w:pStyle w:val="a3"/>
        <w:spacing w:after="160"/>
        <w:ind w:left="-284" w:right="-284" w:firstLine="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>4</w:t>
      </w:r>
      <w:r w:rsidR="008D1DC2" w:rsidRPr="001E3CA7">
        <w:rPr>
          <w:rFonts w:ascii="GHEA Grapalat" w:hAnsi="GHEA Grapalat" w:cs="Sylfaen"/>
          <w:b/>
          <w:sz w:val="24"/>
          <w:szCs w:val="24"/>
          <w:u w:val="single"/>
          <w:lang w:val="hy-AM"/>
        </w:rPr>
        <w:t>. Նախագծի ընդունման դեպքում պետական կամ տեղական ինքնակառավարման մարմինների բյուջեներում ծախսերի և եկամուտների էական ավելացումների կամ նվազեցումների մասին.</w:t>
      </w:r>
    </w:p>
    <w:p w:rsidR="008D1DC2" w:rsidRPr="001E3CA7" w:rsidRDefault="005535CA" w:rsidP="001E3CA7">
      <w:pPr>
        <w:pStyle w:val="a3"/>
        <w:spacing w:after="0"/>
        <w:ind w:left="-284" w:right="-284"/>
        <w:jc w:val="both"/>
        <w:rPr>
          <w:rFonts w:ascii="GHEA Grapalat" w:eastAsia="Calibri" w:hAnsi="GHEA Grapalat"/>
          <w:color w:val="000000" w:themeColor="text1"/>
          <w:sz w:val="24"/>
          <w:szCs w:val="24"/>
          <w:lang w:val="hy-AM" w:eastAsia="en-US"/>
        </w:rPr>
      </w:pPr>
      <w:r>
        <w:rPr>
          <w:rFonts w:ascii="GHEA Grapalat" w:eastAsia="Calibri" w:hAnsi="GHEA Grapalat"/>
          <w:color w:val="000000" w:themeColor="text1"/>
          <w:sz w:val="24"/>
          <w:szCs w:val="24"/>
          <w:lang w:val="hy-AM" w:eastAsia="en-US"/>
        </w:rPr>
        <w:t xml:space="preserve">    </w:t>
      </w:r>
      <w:r w:rsidR="008D1DC2" w:rsidRPr="001E3CA7">
        <w:rPr>
          <w:rFonts w:ascii="GHEA Grapalat" w:eastAsia="Calibri" w:hAnsi="GHEA Grapalat"/>
          <w:color w:val="000000" w:themeColor="text1"/>
          <w:sz w:val="24"/>
          <w:szCs w:val="24"/>
          <w:lang w:val="hy-AM" w:eastAsia="en-US"/>
        </w:rPr>
        <w:t>Նախագծի ընդունման կապակցությամբ Աբովյան համայնքի բյուջեում եկամուտների ավելացում կամ նվազեցում չի նախատեսվում</w:t>
      </w:r>
      <w:r w:rsidR="009E1AE8">
        <w:rPr>
          <w:rFonts w:ascii="GHEA Grapalat" w:eastAsia="Calibri" w:hAnsi="GHEA Grapalat"/>
          <w:color w:val="000000" w:themeColor="text1"/>
          <w:sz w:val="24"/>
          <w:szCs w:val="24"/>
          <w:lang w:val="hy-AM" w:eastAsia="en-US"/>
        </w:rPr>
        <w:t>, իսկ ծախսեր</w:t>
      </w:r>
      <w:r w:rsidR="005465C4">
        <w:rPr>
          <w:rFonts w:ascii="GHEA Grapalat" w:eastAsia="Calibri" w:hAnsi="GHEA Grapalat"/>
          <w:color w:val="000000" w:themeColor="text1"/>
          <w:sz w:val="24"/>
          <w:szCs w:val="24"/>
          <w:lang w:val="hy-AM" w:eastAsia="en-US"/>
        </w:rPr>
        <w:t>ի ավելացումը կլինի ոչ էական, որը</w:t>
      </w:r>
      <w:r w:rsidR="009E1AE8">
        <w:rPr>
          <w:rFonts w:ascii="GHEA Grapalat" w:eastAsia="Calibri" w:hAnsi="GHEA Grapalat"/>
          <w:color w:val="000000" w:themeColor="text1"/>
          <w:sz w:val="24"/>
          <w:szCs w:val="24"/>
          <w:lang w:val="hy-AM" w:eastAsia="en-US"/>
        </w:rPr>
        <w:t xml:space="preserve"> տվյալ պահին դժվար է կանխատեսել։</w:t>
      </w:r>
    </w:p>
    <w:p w:rsidR="008D1DC2" w:rsidRDefault="008D1DC2" w:rsidP="008D1DC2">
      <w:pPr>
        <w:pStyle w:val="a3"/>
        <w:spacing w:after="0" w:line="360" w:lineRule="auto"/>
        <w:ind w:left="-284" w:right="-284" w:firstLine="284"/>
        <w:jc w:val="both"/>
        <w:rPr>
          <w:rFonts w:ascii="GHEA Grapalat" w:eastAsia="Calibri" w:hAnsi="GHEA Grapalat"/>
          <w:sz w:val="24"/>
          <w:szCs w:val="24"/>
          <w:lang w:val="hy-AM" w:eastAsia="en-US"/>
        </w:rPr>
      </w:pPr>
    </w:p>
    <w:p w:rsidR="00123EAD" w:rsidRPr="000A1B1C" w:rsidRDefault="00123EAD" w:rsidP="00123EAD">
      <w:pPr>
        <w:pStyle w:val="a3"/>
        <w:spacing w:after="0"/>
        <w:ind w:left="-284" w:right="-284"/>
        <w:jc w:val="both"/>
        <w:rPr>
          <w:rFonts w:ascii="GHEA Grapalat" w:eastAsia="Calibri" w:hAnsi="GHEA Grapalat"/>
          <w:color w:val="000000" w:themeColor="text1"/>
          <w:lang w:val="hy-AM" w:eastAsia="en-US"/>
        </w:rPr>
      </w:pPr>
    </w:p>
    <w:p w:rsidR="00123EAD" w:rsidRPr="000A1B1C" w:rsidRDefault="00123EAD" w:rsidP="00123EAD">
      <w:pPr>
        <w:pStyle w:val="a3"/>
        <w:spacing w:after="0"/>
        <w:ind w:left="-284" w:right="-284"/>
        <w:jc w:val="center"/>
        <w:rPr>
          <w:rFonts w:ascii="GHEA Grapalat" w:eastAsia="Calibri" w:hAnsi="GHEA Grapalat"/>
          <w:color w:val="000000" w:themeColor="text1"/>
          <w:lang w:val="hy-AM" w:eastAsia="en-US"/>
        </w:rPr>
      </w:pPr>
    </w:p>
    <w:p w:rsidR="00123EAD" w:rsidRPr="000A1B1C" w:rsidRDefault="00123EAD" w:rsidP="00123EAD">
      <w:pPr>
        <w:pStyle w:val="a3"/>
        <w:spacing w:after="0"/>
        <w:ind w:left="-284" w:right="-284"/>
        <w:jc w:val="center"/>
        <w:rPr>
          <w:rFonts w:ascii="GHEA Grapalat" w:eastAsia="Calibri" w:hAnsi="GHEA Grapalat"/>
          <w:color w:val="000000" w:themeColor="text1"/>
          <w:lang w:val="hy-AM" w:eastAsia="en-US"/>
        </w:rPr>
      </w:pPr>
      <w:r w:rsidRPr="000A1B1C">
        <w:rPr>
          <w:rFonts w:ascii="GHEA Grapalat" w:hAnsi="GHEA Grapalat"/>
          <w:b/>
          <w:color w:val="000000" w:themeColor="text1"/>
          <w:lang w:val="hy-AM"/>
        </w:rPr>
        <w:t>ՀԱՄԱՅՆՔԻ ՂԵԿԱՎԱՐ՝</w:t>
      </w:r>
      <w:r w:rsidRPr="000A1B1C">
        <w:rPr>
          <w:rFonts w:ascii="GHEA Grapalat" w:hAnsi="GHEA Grapalat"/>
          <w:b/>
          <w:color w:val="000000" w:themeColor="text1"/>
          <w:lang w:val="hy-AM"/>
        </w:rPr>
        <w:tab/>
      </w:r>
      <w:r w:rsidRPr="000A1B1C">
        <w:rPr>
          <w:rFonts w:ascii="GHEA Grapalat" w:hAnsi="GHEA Grapalat"/>
          <w:b/>
          <w:color w:val="000000" w:themeColor="text1"/>
          <w:lang w:val="hy-AM"/>
        </w:rPr>
        <w:tab/>
      </w:r>
      <w:r w:rsidRPr="000A1B1C">
        <w:rPr>
          <w:rFonts w:ascii="GHEA Grapalat" w:hAnsi="GHEA Grapalat"/>
          <w:b/>
          <w:color w:val="000000" w:themeColor="text1"/>
          <w:lang w:val="hy-AM"/>
        </w:rPr>
        <w:tab/>
        <w:t xml:space="preserve">                 </w:t>
      </w:r>
      <w:r w:rsidRPr="000A1B1C">
        <w:rPr>
          <w:rFonts w:ascii="GHEA Grapalat" w:hAnsi="GHEA Grapalat"/>
          <w:b/>
          <w:color w:val="000000" w:themeColor="text1"/>
          <w:lang w:val="hy-AM"/>
        </w:rPr>
        <w:tab/>
      </w:r>
      <w:r w:rsidRPr="000A1B1C">
        <w:rPr>
          <w:rFonts w:ascii="GHEA Grapalat" w:hAnsi="GHEA Grapalat"/>
          <w:b/>
          <w:color w:val="000000" w:themeColor="text1"/>
          <w:lang w:val="hy-AM"/>
        </w:rPr>
        <w:tab/>
        <w:t>Է. ԲԱԲԱՅԱՆ</w:t>
      </w:r>
    </w:p>
    <w:p w:rsidR="00123EAD" w:rsidRPr="000A1B1C" w:rsidRDefault="00123EAD" w:rsidP="008C4CE9">
      <w:pPr>
        <w:spacing w:line="276" w:lineRule="auto"/>
        <w:ind w:right="-284"/>
        <w:rPr>
          <w:rFonts w:ascii="GHEA Grapalat" w:hAnsi="GHEA Grapalat"/>
          <w:color w:val="000000" w:themeColor="text1"/>
          <w:lang w:val="hy-AM"/>
        </w:rPr>
      </w:pPr>
    </w:p>
    <w:sectPr w:rsidR="00123EAD" w:rsidRPr="000A1B1C" w:rsidSect="00123EAD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B76E8"/>
    <w:multiLevelType w:val="hybridMultilevel"/>
    <w:tmpl w:val="C224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05B14"/>
    <w:multiLevelType w:val="hybridMultilevel"/>
    <w:tmpl w:val="56521BD4"/>
    <w:lvl w:ilvl="0" w:tplc="EB18BDE8">
      <w:start w:val="1"/>
      <w:numFmt w:val="decimal"/>
      <w:lvlText w:val="%1."/>
      <w:lvlJc w:val="left"/>
      <w:pPr>
        <w:ind w:left="720" w:hanging="360"/>
      </w:pPr>
      <w:rPr>
        <w:rFonts w:cs="GHEA Grapala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7769A"/>
    <w:multiLevelType w:val="hybridMultilevel"/>
    <w:tmpl w:val="649C1A04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779E2A7A"/>
    <w:multiLevelType w:val="hybridMultilevel"/>
    <w:tmpl w:val="6BB8CAA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7BDA2B4E"/>
    <w:multiLevelType w:val="hybridMultilevel"/>
    <w:tmpl w:val="D8AAA104"/>
    <w:lvl w:ilvl="0" w:tplc="A27AB416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80"/>
    <w:rsid w:val="000324F3"/>
    <w:rsid w:val="0007100D"/>
    <w:rsid w:val="000A1B1C"/>
    <w:rsid w:val="000A6966"/>
    <w:rsid w:val="000C7A3F"/>
    <w:rsid w:val="000E60C9"/>
    <w:rsid w:val="00113711"/>
    <w:rsid w:val="00123EAD"/>
    <w:rsid w:val="00133F4C"/>
    <w:rsid w:val="001368B5"/>
    <w:rsid w:val="00141E50"/>
    <w:rsid w:val="0018303B"/>
    <w:rsid w:val="00186A2A"/>
    <w:rsid w:val="001A4CDC"/>
    <w:rsid w:val="001E3CA7"/>
    <w:rsid w:val="001F513C"/>
    <w:rsid w:val="00222608"/>
    <w:rsid w:val="00231C4F"/>
    <w:rsid w:val="00243FA9"/>
    <w:rsid w:val="002B056A"/>
    <w:rsid w:val="00352C44"/>
    <w:rsid w:val="003D2F80"/>
    <w:rsid w:val="003F58DD"/>
    <w:rsid w:val="00460BDD"/>
    <w:rsid w:val="004634C9"/>
    <w:rsid w:val="00463736"/>
    <w:rsid w:val="0049581C"/>
    <w:rsid w:val="004F6AEE"/>
    <w:rsid w:val="005305F4"/>
    <w:rsid w:val="005411F9"/>
    <w:rsid w:val="005465C4"/>
    <w:rsid w:val="005535CA"/>
    <w:rsid w:val="0056786B"/>
    <w:rsid w:val="00584063"/>
    <w:rsid w:val="005B53E4"/>
    <w:rsid w:val="005E2E90"/>
    <w:rsid w:val="00623D3F"/>
    <w:rsid w:val="006A148C"/>
    <w:rsid w:val="006B6507"/>
    <w:rsid w:val="006E689D"/>
    <w:rsid w:val="007029F6"/>
    <w:rsid w:val="00732013"/>
    <w:rsid w:val="00740556"/>
    <w:rsid w:val="00784F9D"/>
    <w:rsid w:val="007C2437"/>
    <w:rsid w:val="007E050B"/>
    <w:rsid w:val="007F4094"/>
    <w:rsid w:val="00814C90"/>
    <w:rsid w:val="00835CFC"/>
    <w:rsid w:val="00890260"/>
    <w:rsid w:val="008A2168"/>
    <w:rsid w:val="008C4CE9"/>
    <w:rsid w:val="008D1DC2"/>
    <w:rsid w:val="008F73C8"/>
    <w:rsid w:val="00903347"/>
    <w:rsid w:val="009238AB"/>
    <w:rsid w:val="0092428B"/>
    <w:rsid w:val="009312AF"/>
    <w:rsid w:val="009413F1"/>
    <w:rsid w:val="00972D6D"/>
    <w:rsid w:val="00987A9F"/>
    <w:rsid w:val="009E1AE8"/>
    <w:rsid w:val="009E7217"/>
    <w:rsid w:val="009F5EB5"/>
    <w:rsid w:val="00A229BC"/>
    <w:rsid w:val="00A50AA7"/>
    <w:rsid w:val="00A55BDC"/>
    <w:rsid w:val="00B2001B"/>
    <w:rsid w:val="00B875E2"/>
    <w:rsid w:val="00B934B5"/>
    <w:rsid w:val="00BA0D89"/>
    <w:rsid w:val="00BD016F"/>
    <w:rsid w:val="00BE4D5C"/>
    <w:rsid w:val="00C32895"/>
    <w:rsid w:val="00C3363F"/>
    <w:rsid w:val="00C421CB"/>
    <w:rsid w:val="00C439E9"/>
    <w:rsid w:val="00C45202"/>
    <w:rsid w:val="00C63529"/>
    <w:rsid w:val="00CB4408"/>
    <w:rsid w:val="00D046FA"/>
    <w:rsid w:val="00EB60F3"/>
    <w:rsid w:val="00EE3857"/>
    <w:rsid w:val="00F62A3E"/>
    <w:rsid w:val="00F654C5"/>
    <w:rsid w:val="00F703C3"/>
    <w:rsid w:val="00F8505F"/>
    <w:rsid w:val="00FD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8308"/>
  <w15:chartTrackingRefBased/>
  <w15:docId w15:val="{759C6D12-EAA3-489B-95D0-A13E112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5"/>
    <w:basedOn w:val="a"/>
    <w:link w:val="a4"/>
    <w:uiPriority w:val="34"/>
    <w:qFormat/>
    <w:rsid w:val="0049581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rsid w:val="0049581C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unhideWhenUsed/>
    <w:rsid w:val="004958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99"/>
    <w:rsid w:val="0049581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7F4094"/>
    <w:rPr>
      <w:color w:val="0000FF"/>
      <w:u w:val="single"/>
    </w:rPr>
  </w:style>
  <w:style w:type="character" w:styleId="a8">
    <w:name w:val="Strong"/>
    <w:basedOn w:val="a0"/>
    <w:uiPriority w:val="22"/>
    <w:qFormat/>
    <w:rsid w:val="00BD016F"/>
    <w:rPr>
      <w:b/>
      <w:bCs/>
    </w:rPr>
  </w:style>
  <w:style w:type="paragraph" w:styleId="a9">
    <w:name w:val="Normal (Web)"/>
    <w:basedOn w:val="a"/>
    <w:uiPriority w:val="99"/>
    <w:unhideWhenUsed/>
    <w:rsid w:val="008F73C8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3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3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Araqelyan</dc:creator>
  <cp:keywords/>
  <dc:description/>
  <cp:lastModifiedBy>User</cp:lastModifiedBy>
  <cp:revision>13</cp:revision>
  <cp:lastPrinted>2022-11-29T11:59:00Z</cp:lastPrinted>
  <dcterms:created xsi:type="dcterms:W3CDTF">2024-08-26T13:02:00Z</dcterms:created>
  <dcterms:modified xsi:type="dcterms:W3CDTF">2024-09-04T13:46:00Z</dcterms:modified>
</cp:coreProperties>
</file>