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44A5" w14:textId="77777777" w:rsidR="00A0503C" w:rsidRPr="00CD7D08" w:rsidRDefault="00A0503C" w:rsidP="00A0503C">
      <w:pPr>
        <w:spacing w:after="0"/>
        <w:jc w:val="center"/>
        <w:rPr>
          <w:rFonts w:ascii="GHEA Grapalat" w:hAnsi="GHEA Grapalat"/>
          <w:b/>
          <w:color w:val="0D0D0D" w:themeColor="text1" w:themeTint="F2"/>
        </w:rPr>
      </w:pPr>
      <w:r w:rsidRPr="00CD7D08">
        <w:rPr>
          <w:rFonts w:ascii="GHEA Grapalat" w:hAnsi="GHEA Grapalat"/>
          <w:b/>
          <w:color w:val="0D0D0D" w:themeColor="text1" w:themeTint="F2"/>
        </w:rPr>
        <w:t>ՀԻՄՆԱՎՈՐՈՒՄ</w:t>
      </w:r>
    </w:p>
    <w:p w14:paraId="42980213" w14:textId="05BD794B" w:rsidR="00A0503C" w:rsidRPr="00CD7D08" w:rsidRDefault="00A0503C" w:rsidP="00A0503C">
      <w:pPr>
        <w:spacing w:after="0"/>
        <w:jc w:val="center"/>
        <w:rPr>
          <w:rFonts w:ascii="GHEA Grapalat" w:hAnsi="GHEA Grapalat"/>
          <w:b/>
          <w:color w:val="0D0D0D" w:themeColor="text1" w:themeTint="F2"/>
        </w:rPr>
      </w:pPr>
      <w:r w:rsidRPr="00CD7D08">
        <w:rPr>
          <w:rFonts w:ascii="GHEA Grapalat" w:hAnsi="GHEA Grapalat"/>
          <w:b/>
          <w:color w:val="0D0D0D" w:themeColor="text1" w:themeTint="F2"/>
        </w:rPr>
        <w:t>«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ԱԲՈՎՅԱՆ ՀԱՄԱՅՆՔԻ ՍԵՓԱԿԱՆՈՒԹՅՈՒՆ ՀԱՆԴԻՍԱՑՈՂ ԱԲՈՎՅԱՆ ՀԱՄԱՅՆՔԻ ԱԲՈՎՅԱՆ ՔԱՂԱՔԻ 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ՀԱՏԻՍԻ ՓՈՂՈՑԻ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ԹԻՎ 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44/1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ՀԱՍՑԵՈՒՄ ԳՏՆՎՈՂ ՀՈՂԱՄԱՍ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Ն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ԱԼԵՔՍԱՆ ԱԼԵՔՍԱՆՅԱՆ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ԻՆ ՈՒՂՂԱԿԻ ՎԱՃԱՌՔՈՎ, ԸՆԴԼԱՅՆՄԱՆ ՆՊԱՏԱԿՈՎ ՕՏԱՐԵԼՈՒ ՄԱՍԻՆ</w:t>
      </w:r>
      <w:r w:rsidRPr="00CD7D08">
        <w:rPr>
          <w:rFonts w:ascii="GHEA Grapalat" w:hAnsi="GHEA Grapalat"/>
          <w:b/>
          <w:color w:val="0D0D0D" w:themeColor="text1" w:themeTint="F2"/>
        </w:rPr>
        <w:t>» ԱԲՈՎՅԱՆ ՀԱՄԱՅՆՔԻ ԱՎԱԳԱՆՈՒ ՈՐՈՇՄԱՆ ՆԱԽԱԳԾԻ ԸՆԴՈՒՆՄԱՆ</w:t>
      </w:r>
    </w:p>
    <w:p w14:paraId="0C00C589" w14:textId="77777777" w:rsidR="00CD7D08" w:rsidRPr="00990A35" w:rsidRDefault="00CD7D08" w:rsidP="00A0503C">
      <w:pPr>
        <w:spacing w:after="0"/>
        <w:jc w:val="center"/>
        <w:rPr>
          <w:rFonts w:ascii="GHEA Grapalat" w:hAnsi="GHEA Grapalat"/>
          <w:color w:val="0D0D0D" w:themeColor="text1" w:themeTint="F2"/>
          <w:lang w:val="hy-AM"/>
        </w:rPr>
      </w:pPr>
      <w:bookmarkStart w:id="0" w:name="_GoBack"/>
    </w:p>
    <w:p w14:paraId="5C9472BC" w14:textId="2B273D52" w:rsidR="00A0503C" w:rsidRPr="00990A35" w:rsidRDefault="00A0503C" w:rsidP="00A0503C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2-րդ ենթակետի, 2-րդ կետի պահանջներին համապատասխան։</w:t>
      </w:r>
      <w:r w:rsidRPr="00990A35">
        <w:rPr>
          <w:rFonts w:ascii="GHEA Grapalat" w:hAnsi="GHEA Grapalat"/>
          <w:color w:val="0D0D0D" w:themeColor="text1" w:themeTint="F2"/>
          <w:lang w:val="hy-AM"/>
        </w:rPr>
        <w:tab/>
      </w:r>
      <w:r w:rsidRPr="00990A35">
        <w:rPr>
          <w:rFonts w:ascii="GHEA Grapalat" w:hAnsi="GHEA Grapalat"/>
          <w:color w:val="0D0D0D" w:themeColor="text1" w:themeTint="F2"/>
          <w:lang w:val="hy-AM"/>
        </w:rPr>
        <w:br/>
      </w:r>
      <w:bookmarkStart w:id="1" w:name="_Hlk144392398"/>
      <w:bookmarkStart w:id="2" w:name="_Hlk114483595"/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Ալեքսան Ալեքսանյան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Աբովյան քաղաքի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Հատիսի փողոցի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թիվ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1/30/14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իրենց պատկանող (հիմք՝ 20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18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թվականի 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դեկտեմբերի 19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-ի N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19122018-07-0047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վկայական)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07-002-0116-0408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</w:t>
      </w:r>
      <w:r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բնակավայրերի</w:t>
      </w:r>
      <w:r w:rsidR="002A2DF7"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նշանակության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 xml:space="preserve">22.0 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քառակուսի մետր մակերեսով </w:t>
      </w:r>
      <w:r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հասարակական կառուցապատման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հողամաս։ Հարևանությամբ գտնվող Աբովյան համայքի սեփականություն հանդիսացող (հիմք՝ </w:t>
      </w:r>
      <w:r w:rsidRPr="00990A35">
        <w:rPr>
          <w:rFonts w:ascii="Calibri" w:hAnsi="Calibri" w:cs="Calibri"/>
          <w:color w:val="0D0D0D" w:themeColor="text1" w:themeTint="F2"/>
          <w:lang w:val="hy-AM"/>
        </w:rPr>
        <w:t> </w:t>
      </w:r>
      <w:r w:rsidRPr="00990A35">
        <w:rPr>
          <w:rFonts w:ascii="GHEA Grapalat" w:hAnsi="GHEA Grapalat"/>
          <w:color w:val="0D0D0D" w:themeColor="text1" w:themeTint="F2"/>
          <w:lang w:val="hy-AM"/>
        </w:rPr>
        <w:t>2025 թվականի հունիսի 0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4</w:t>
      </w:r>
      <w:r w:rsidRPr="00990A35">
        <w:rPr>
          <w:rFonts w:ascii="GHEA Grapalat" w:hAnsi="GHEA Grapalat"/>
          <w:color w:val="0D0D0D" w:themeColor="text1" w:themeTint="F2"/>
          <w:lang w:val="hy-AM"/>
        </w:rPr>
        <w:t>-ի N 0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4</w:t>
      </w:r>
      <w:r w:rsidRPr="00990A35">
        <w:rPr>
          <w:rFonts w:ascii="GHEA Grapalat" w:hAnsi="GHEA Grapalat"/>
          <w:color w:val="0D0D0D" w:themeColor="text1" w:themeTint="F2"/>
          <w:lang w:val="hy-AM"/>
        </w:rPr>
        <w:t>062025-07-0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182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վկայական) Աբովյան համայնքի Աբովյան քաղաքի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 xml:space="preserve"> Հատիսի փողոցի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5F0FCD" w:rsidRPr="00990A35">
        <w:rPr>
          <w:rFonts w:ascii="GHEA Grapalat" w:hAnsi="GHEA Grapalat" w:cs="Calibri"/>
          <w:color w:val="0D0D0D" w:themeColor="text1" w:themeTint="F2"/>
          <w:lang w:val="hy-AM"/>
        </w:rPr>
        <w:t xml:space="preserve">թիվ </w:t>
      </w:r>
      <w:r w:rsidR="002A2DF7" w:rsidRPr="00990A35">
        <w:rPr>
          <w:rFonts w:ascii="GHEA Grapalat" w:hAnsi="GHEA Grapalat" w:cs="Calibri"/>
          <w:color w:val="0D0D0D" w:themeColor="text1" w:themeTint="F2"/>
          <w:lang w:val="hy-AM"/>
        </w:rPr>
        <w:t>44/1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հասցեում գտնվող 07-002-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0116-0473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20.5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 քառակուսի մետր մակերեսով </w:t>
      </w:r>
      <w:r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բնակավայրերի նպատակային նշանակության հասարակական կառուցապատման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Calibri" w:hAnsi="Calibri" w:cs="Calibri"/>
          <w:color w:val="0D0D0D" w:themeColor="text1" w:themeTint="F2"/>
          <w:lang w:val="hy-AM"/>
        </w:rPr>
        <w:t> 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հողամասը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սահմանակից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է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ընդլայնվող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հողամասին և օտարվող հողամասի դիրքից, ռելիեֆից կամ չափերից ելնելով՝ քաղաքաշինական նորմերին համապատասխան, այն կարող է օգտագործվել բացառապես ընդլայնվող հողամասի վրա գտնվող շենքի կամ շինության սպասարկման կամ դրանց վերակառուցման, ուժեղացման, վերականգնման, արդիականացման և բարեկարգման աշխատանքների իրականացման նպատակով</w:t>
      </w:r>
      <w:r w:rsidRPr="00990A35">
        <w:rPr>
          <w:rFonts w:ascii="GHEA Grapalat" w:hAnsi="GHEA Grapalat"/>
          <w:color w:val="0D0D0D" w:themeColor="text1" w:themeTint="F2"/>
          <w:lang w:val="hy-AM"/>
        </w:rPr>
        <w:t>:</w:t>
      </w:r>
      <w:r w:rsidRPr="00990A35">
        <w:rPr>
          <w:rFonts w:ascii="GHEA Grapalat" w:hAnsi="GHEA Grapalat"/>
          <w:color w:val="0D0D0D" w:themeColor="text1" w:themeTint="F2"/>
          <w:lang w:val="hy-AM"/>
        </w:rPr>
        <w:tab/>
      </w:r>
      <w:r w:rsidRPr="00990A35">
        <w:rPr>
          <w:rFonts w:ascii="GHEA Grapalat" w:hAnsi="GHEA Grapalat"/>
          <w:color w:val="0D0D0D" w:themeColor="text1" w:themeTint="F2"/>
          <w:lang w:val="hy-AM"/>
        </w:rPr>
        <w:br/>
        <w:t xml:space="preserve">Վերը նշված հանգամանքը ՀՀ կառավարության 2016 թվականի մայիսի 26-ի N 550-ն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10-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րդ գոտում և հողամասի կադաստրային արժեքը մեկ քառակուսի մետրի համար կազմում է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6834.3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ՀՀ դրամ։</w:t>
      </w:r>
      <w:bookmarkEnd w:id="1"/>
      <w:bookmarkEnd w:id="2"/>
    </w:p>
    <w:p w14:paraId="46027C59" w14:textId="00FE7BE1" w:rsidR="00A0503C" w:rsidRPr="00990A35" w:rsidRDefault="00A0503C" w:rsidP="00A0503C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«Աբովյան համայնքի սեփականություն հանդիսացող Աբովյան համայնքի Աբովյան քաղաքի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Հատիսի փողոցի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թիվ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44/1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հասցեում գտվող հողամաս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Ալեքսան Ալեքսանյանին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ուղղակի վաճառքով, ընդլայնման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bookmarkEnd w:id="0"/>
    <w:p w14:paraId="68694B4E" w14:textId="77777777" w:rsidR="00A0503C" w:rsidRDefault="00A0503C" w:rsidP="00A0503C">
      <w:pPr>
        <w:spacing w:after="0"/>
        <w:jc w:val="both"/>
        <w:rPr>
          <w:rFonts w:ascii="GHEA Grapalat" w:hAnsi="GHEA Grapalat"/>
          <w:lang w:val="hy-AM"/>
        </w:rPr>
      </w:pPr>
    </w:p>
    <w:p w14:paraId="2A7ADB89" w14:textId="77777777" w:rsidR="00A0503C" w:rsidRDefault="00A0503C" w:rsidP="00A0503C">
      <w:pPr>
        <w:spacing w:after="0"/>
        <w:jc w:val="both"/>
        <w:rPr>
          <w:rFonts w:ascii="GHEA Grapalat" w:hAnsi="GHEA Grapalat"/>
          <w:lang w:val="hy-AM"/>
        </w:rPr>
      </w:pPr>
    </w:p>
    <w:p w14:paraId="4644D556" w14:textId="77777777" w:rsidR="00A0503C" w:rsidRDefault="00A0503C" w:rsidP="00A0503C">
      <w:pPr>
        <w:spacing w:after="0"/>
        <w:jc w:val="both"/>
        <w:rPr>
          <w:rFonts w:ascii="GHEA Grapalat" w:hAnsi="GHEA Grapalat"/>
          <w:lang w:val="hy-AM"/>
        </w:rPr>
      </w:pPr>
    </w:p>
    <w:p w14:paraId="59B9116B" w14:textId="77777777" w:rsidR="00A0503C" w:rsidRDefault="00A0503C" w:rsidP="00A0503C">
      <w:pPr>
        <w:spacing w:after="0"/>
        <w:rPr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</w:p>
    <w:p w14:paraId="225835FF" w14:textId="77777777" w:rsidR="00B743F2" w:rsidRDefault="00B743F2"/>
    <w:sectPr w:rsidR="00B7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7"/>
    <w:rsid w:val="001B2F77"/>
    <w:rsid w:val="001D03B1"/>
    <w:rsid w:val="002A2DF7"/>
    <w:rsid w:val="005F0FCD"/>
    <w:rsid w:val="00990A35"/>
    <w:rsid w:val="00A0408D"/>
    <w:rsid w:val="00A0503C"/>
    <w:rsid w:val="00B743F2"/>
    <w:rsid w:val="00CD7D08"/>
    <w:rsid w:val="00DD6F8B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2D2"/>
  <w15:chartTrackingRefBased/>
  <w15:docId w15:val="{6ACFDF06-1721-496F-9248-25218974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03C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2025-10-01T12:00:00Z</cp:lastPrinted>
  <dcterms:created xsi:type="dcterms:W3CDTF">2025-06-10T12:01:00Z</dcterms:created>
  <dcterms:modified xsi:type="dcterms:W3CDTF">2025-10-01T12:01:00Z</dcterms:modified>
</cp:coreProperties>
</file>