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C75378" w:rsidRDefault="00C75378" w:rsidP="00C75378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572C5D">
        <w:rPr>
          <w:rFonts w:ascii="GHEA Grapalat" w:hAnsi="GHEA Grapalat"/>
          <w:b/>
          <w:bCs/>
          <w:shd w:val="clear" w:color="auto" w:fill="FFFFFF"/>
          <w:lang w:val="hy-AM"/>
        </w:rPr>
        <w:t>ՍԱՐԳԻՍ ԳՈՒՐԳԵՆԻ ԿԱՌԱՎԱՐԻՉՅԱՆԻՆ</w:t>
      </w:r>
      <w:r w:rsidR="005A5521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ՏՐԱՄԱԴՐԵԼՈՒ ՄԱՍԻՆ</w:t>
      </w:r>
    </w:p>
    <w:p w:rsidR="00FB51EB" w:rsidRPr="00BD0A1A" w:rsidRDefault="00FB51EB" w:rsidP="00FB51EB">
      <w:pPr>
        <w:spacing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BD0A1A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քննարկմանը ներկայացվող </w:t>
      </w:r>
      <w:r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«Աբովյան համայնքի սեփականություն հանդիսացող հողամասը կառուցապատման իրավունքով </w:t>
      </w:r>
      <w:r w:rsidR="00927340">
        <w:rPr>
          <w:rFonts w:ascii="GHEA Grapalat" w:hAnsi="GHEA Grapalat"/>
          <w:sz w:val="24"/>
          <w:szCs w:val="24"/>
          <w:lang w:val="hy-AM"/>
        </w:rPr>
        <w:t>Սարգիս Գուրգենի Կառավարիչյանին</w:t>
      </w:r>
      <w:r w:rsidRPr="00BD0A1A">
        <w:rPr>
          <w:rFonts w:ascii="GHEA Grapalat" w:hAnsi="GHEA Grapalat"/>
          <w:sz w:val="24"/>
          <w:szCs w:val="24"/>
          <w:lang w:val="hy-AM"/>
        </w:rPr>
        <w:t xml:space="preserve"> տրամադրելու</w:t>
      </w:r>
      <w:r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մասին» </w:t>
      </w:r>
      <w:r w:rsidRPr="00BD0A1A">
        <w:rPr>
          <w:rFonts w:ascii="GHEA Grapalat" w:hAnsi="GHEA Grapalat"/>
          <w:sz w:val="24"/>
          <w:szCs w:val="24"/>
          <w:lang w:val="hy-AM"/>
        </w:rPr>
        <w:t xml:space="preserve">որոշման նախագիծը մշակվել է </w:t>
      </w:r>
      <w:r w:rsidRPr="00BD0A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Համաձայն</w:t>
      </w:r>
      <w:r w:rsidRPr="00BD0A1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D0A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Հողային օրենսգրքի 48.1-րդ հոդվածի, 76-րդ հոդվածի 5-րդ մասի, «Տեղական ինքնակառավարման մասին» օրենքի 18-րդ հոդվածի 1-ին մասի 21-րդ կետի,</w:t>
      </w:r>
      <w:r w:rsidRPr="00BD0A1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D0A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կառավարության 2001 թվականի ապրիլի 12-ի N 286 որոշմամբ հաստատված կարգի 46.2-րդ կետի «ա» ենթակետի</w:t>
      </w:r>
      <w:r w:rsidR="00354BE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BB0B2F" w:rsidRPr="00BD0A1A" w:rsidRDefault="00FB51EB" w:rsidP="00FB51E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Հաշվի առնելով </w:t>
      </w:r>
      <w:r w:rsid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Սարգիս Կառավարիչյանի</w:t>
      </w:r>
      <w:r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դիմումները (մուտք՝ 2025 թվականի հունիսի 19-ի N Ք-4</w:t>
      </w:r>
      <w:r w:rsid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>093</w:t>
      </w:r>
      <w:r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>, 2025 թվականի հուլիսի 0</w:t>
      </w:r>
      <w:r w:rsid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>2</w:t>
      </w:r>
      <w:r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>-ի N Ք-44</w:t>
      </w:r>
      <w:r w:rsid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>23</w:t>
      </w:r>
      <w:r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>) և Աբովյան համայնքի ղեկավարի առաջարկը (ելից՝ 2025</w:t>
      </w:r>
      <w:r w:rsid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 հուլիսի 02-ի N Ե-4</w:t>
      </w:r>
      <w:r w:rsidR="004F0772">
        <w:rPr>
          <w:rFonts w:ascii="GHEA Grapalat" w:hAnsi="GHEA Grapalat"/>
          <w:sz w:val="24"/>
          <w:szCs w:val="24"/>
          <w:shd w:val="clear" w:color="auto" w:fill="FFFFFF"/>
          <w:lang w:val="hy-AM"/>
        </w:rPr>
        <w:t>724</w:t>
      </w:r>
      <w:r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="007B0782" w:rsidRPr="00BD0A1A">
        <w:rPr>
          <w:rFonts w:ascii="GHEA Grapalat" w:hAnsi="GHEA Grapalat"/>
          <w:sz w:val="24"/>
          <w:szCs w:val="24"/>
          <w:lang w:val="hy-AM"/>
        </w:rPr>
        <w:t xml:space="preserve">համայնքի բյուջեն համալրելու և նշված </w:t>
      </w:r>
      <w:r w:rsidR="00B850E6" w:rsidRPr="00BD0A1A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BD0A1A">
        <w:rPr>
          <w:rFonts w:ascii="GHEA Grapalat" w:hAnsi="GHEA Grapalat"/>
          <w:sz w:val="24"/>
          <w:szCs w:val="24"/>
          <w:lang w:val="hy-AM"/>
        </w:rPr>
        <w:t xml:space="preserve"> առևտ</w:t>
      </w:r>
      <w:r w:rsidRPr="00BD0A1A">
        <w:rPr>
          <w:rFonts w:ascii="GHEA Grapalat" w:hAnsi="GHEA Grapalat"/>
          <w:sz w:val="24"/>
          <w:szCs w:val="24"/>
          <w:lang w:val="hy-AM"/>
        </w:rPr>
        <w:t>ուր</w:t>
      </w:r>
      <w:r w:rsidR="00A159E0" w:rsidRPr="00BD0A1A">
        <w:rPr>
          <w:rFonts w:ascii="GHEA Grapalat" w:hAnsi="GHEA Grapalat"/>
          <w:sz w:val="24"/>
          <w:szCs w:val="24"/>
          <w:lang w:val="hy-AM"/>
        </w:rPr>
        <w:t xml:space="preserve"> և սպասարկ</w:t>
      </w:r>
      <w:r w:rsidRPr="00BD0A1A">
        <w:rPr>
          <w:rFonts w:ascii="GHEA Grapalat" w:hAnsi="GHEA Grapalat"/>
          <w:sz w:val="24"/>
          <w:szCs w:val="24"/>
          <w:lang w:val="hy-AM"/>
        </w:rPr>
        <w:t>ում իրականացնելու</w:t>
      </w:r>
      <w:r w:rsidR="005E4E76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850E6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="007B0782" w:rsidRPr="00BD0A1A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BD0A1A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="007B0782" w:rsidRPr="00BD0A1A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BD0A1A">
        <w:rPr>
          <w:rFonts w:ascii="GHEA Grapalat" w:hAnsi="GHEA Grapalat"/>
          <w:sz w:val="24"/>
          <w:szCs w:val="24"/>
          <w:lang w:val="hy-AM"/>
        </w:rPr>
        <w:t>տրամադրել</w:t>
      </w:r>
      <w:r w:rsidR="007B0782" w:rsidRPr="00BD0A1A">
        <w:rPr>
          <w:rFonts w:ascii="GHEA Grapalat" w:hAnsi="GHEA Grapalat"/>
          <w:sz w:val="24"/>
          <w:szCs w:val="24"/>
          <w:lang w:val="hy-AM"/>
        </w:rPr>
        <w:t xml:space="preserve"> </w:t>
      </w:r>
      <w:r w:rsidR="007B0782" w:rsidRPr="00BD0A1A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="007B0782" w:rsidRPr="00BD0A1A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BD0A1A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BD0A1A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5E4E76" w:rsidRPr="00BD0A1A">
        <w:rPr>
          <w:rFonts w:ascii="GHEA Grapalat" w:hAnsi="GHEA Grapalat"/>
          <w:iCs/>
          <w:sz w:val="24"/>
          <w:szCs w:val="24"/>
          <w:lang w:val="hy-AM"/>
        </w:rPr>
        <w:t xml:space="preserve">, </w:t>
      </w:r>
      <w:r w:rsidR="00E87CCF" w:rsidRPr="00BD0A1A">
        <w:rPr>
          <w:rFonts w:ascii="GHEA Grapalat" w:hAnsi="GHEA Grapalat"/>
          <w:iCs/>
          <w:sz w:val="24"/>
          <w:szCs w:val="24"/>
          <w:lang w:val="hy-AM"/>
        </w:rPr>
        <w:t>Բարեկամության հրապարակ</w:t>
      </w:r>
      <w:r w:rsidR="005E4E76" w:rsidRPr="00BD0A1A">
        <w:rPr>
          <w:rFonts w:ascii="GHEA Grapalat" w:hAnsi="GHEA Grapalat"/>
          <w:iCs/>
          <w:sz w:val="24"/>
          <w:szCs w:val="24"/>
          <w:lang w:val="hy-AM"/>
        </w:rPr>
        <w:t>, թիվ</w:t>
      </w:r>
      <w:r w:rsidR="00E87CCF" w:rsidRPr="00BD0A1A">
        <w:rPr>
          <w:rFonts w:ascii="GHEA Grapalat" w:hAnsi="GHEA Grapalat"/>
          <w:iCs/>
          <w:sz w:val="24"/>
          <w:szCs w:val="24"/>
          <w:lang w:val="hy-AM"/>
        </w:rPr>
        <w:t xml:space="preserve"> 2/2 </w:t>
      </w:r>
      <w:r w:rsidR="00024B93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հասցեում գտնվող </w:t>
      </w:r>
      <w:r w:rsidR="00C21EBA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բնակավայրերի</w:t>
      </w:r>
      <w:r w:rsidR="004A04B4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նպատակային</w:t>
      </w:r>
      <w:r w:rsidR="00C21EBA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նշանակության</w:t>
      </w:r>
      <w:r w:rsidR="00797D4B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D835D2" w:rsidRPr="00BD0A1A">
        <w:rPr>
          <w:rFonts w:ascii="GHEA Grapalat" w:hAnsi="GHEA Grapalat"/>
          <w:sz w:val="24"/>
          <w:szCs w:val="24"/>
          <w:lang w:val="hy-AM"/>
        </w:rPr>
        <w:br/>
      </w:r>
      <w:r w:rsidR="007B0782" w:rsidRPr="00BD0A1A">
        <w:rPr>
          <w:rFonts w:ascii="GHEA Grapalat" w:hAnsi="GHEA Grapalat"/>
          <w:sz w:val="24"/>
          <w:szCs w:val="24"/>
          <w:lang w:val="hy-AM"/>
        </w:rPr>
        <w:t>«</w:t>
      </w:r>
      <w:r w:rsidR="00B850E6" w:rsidRPr="00BD0A1A">
        <w:rPr>
          <w:rFonts w:ascii="GHEA Grapalat" w:hAnsi="GHEA Grapalat"/>
          <w:sz w:val="24"/>
          <w:szCs w:val="24"/>
          <w:lang w:val="hy-AM"/>
        </w:rPr>
        <w:t>Ա</w:t>
      </w:r>
      <w:r w:rsidR="00B850E6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="00E87CCF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07-002-0045-0005 </w:t>
      </w:r>
      <w:r w:rsidR="00D835D2" w:rsidRPr="00BD0A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="007B0782" w:rsidRPr="00BD0A1A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="007B0782" w:rsidRPr="00BD0A1A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Pr="00BD0A1A">
        <w:rPr>
          <w:rFonts w:ascii="GHEA Grapalat" w:hAnsi="GHEA Grapalat" w:cs="Courier New"/>
          <w:sz w:val="24"/>
          <w:szCs w:val="24"/>
          <w:lang w:val="hy-AM"/>
        </w:rPr>
        <w:tab/>
      </w:r>
      <w:r w:rsidR="00D835D2" w:rsidRPr="00BD0A1A">
        <w:rPr>
          <w:rFonts w:ascii="GHEA Grapalat" w:hAnsi="GHEA Grapalat"/>
          <w:sz w:val="24"/>
          <w:szCs w:val="24"/>
          <w:lang w:val="hy-AM"/>
        </w:rPr>
        <w:br/>
      </w:r>
      <w:r w:rsidR="00A657A3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572C5D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Սարգիս Գուրգենի Կառավարիչյանին </w:t>
      </w:r>
      <w:r w:rsidR="00623977" w:rsidRPr="00BD0A1A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BD0A1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BD0A1A">
        <w:rPr>
          <w:rFonts w:ascii="GHEA Grapalat" w:hAnsi="GHEA Grapalat"/>
          <w:sz w:val="24"/>
          <w:szCs w:val="24"/>
          <w:lang w:val="hy-AM"/>
        </w:rPr>
        <w:t>որոշման նախագծի ընդունման կապակցությամբ Աբովյան համայնքի բյուջեի ծախսերում փոփոխություն չի առաջանում, իսկ եկամուտներն ավելանում են:</w:t>
      </w:r>
    </w:p>
    <w:p w:rsidR="00FB51EB" w:rsidRPr="00927340" w:rsidRDefault="00FB51EB" w:rsidP="00FB51EB">
      <w:pPr>
        <w:pStyle w:val="a3"/>
        <w:jc w:val="both"/>
        <w:rPr>
          <w:rFonts w:ascii="GHEA Grapalat" w:eastAsiaTheme="minorEastAsia" w:hAnsi="GHEA Grapalat" w:cstheme="minorBidi"/>
          <w:shd w:val="clear" w:color="auto" w:fill="FFFFFF"/>
          <w:lang w:val="hy-AM"/>
        </w:rPr>
      </w:pPr>
      <w:r w:rsidRPr="00927340">
        <w:rPr>
          <w:rFonts w:ascii="GHEA Grapalat" w:eastAsiaTheme="minorEastAsia" w:hAnsi="GHEA Grapalat" w:cstheme="minorBidi"/>
          <w:shd w:val="clear" w:color="auto" w:fill="FFFFFF"/>
          <w:lang w:val="hy-AM"/>
        </w:rPr>
        <w:t>Տվյալ որոշման ընդունման արդյունքում ակնկալվում է՝</w:t>
      </w:r>
    </w:p>
    <w:p w:rsidR="00FB51EB" w:rsidRPr="00927340" w:rsidRDefault="00FB51EB" w:rsidP="00FB51EB">
      <w:pPr>
        <w:spacing w:before="100" w:beforeAutospacing="1"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>1️. Տնտեսական ակտիվության խթանում</w:t>
      </w: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br/>
        <w:t>Հողատարածքի տրամադրումը կխթանի տեղական առևտրի և սպասարկման ոլորտի զարգացումը՝ հնարավորություն ստեղծելով համայնքի փոքր և միջին բիզնեսի համար գործունեության նոր հնարավորություններ։</w:t>
      </w:r>
    </w:p>
    <w:p w:rsidR="00FB51EB" w:rsidRPr="00927340" w:rsidRDefault="00FB51EB" w:rsidP="00FB51EB">
      <w:pPr>
        <w:spacing w:before="100" w:beforeAutospacing="1"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>2️. Աշխատատեղերի ստեղծում</w:t>
      </w: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br/>
        <w:t>Առևտրի և սպասարկման օբյեկտի կառուցումն ու շահագործումը կնպաստեն նոր աշխատատեղերի ստեղծմանը՝ նպաստելով համայնքի բնակիչների զբաղվածության մակարդակի բարձրացմանը։</w:t>
      </w:r>
    </w:p>
    <w:p w:rsidR="00FB51EB" w:rsidRPr="00927340" w:rsidRDefault="00FB51EB" w:rsidP="00FB51EB">
      <w:pPr>
        <w:spacing w:before="100" w:beforeAutospacing="1"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3. Հողատարածքների նպատակային օգտագործում</w:t>
      </w: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br/>
        <w:t>Ներկայումս ազատ և չօգտագործվող հողատարածքը կօգտագործվի ըստ նպատակային նշանակության՝ առանց խոչընդոտելու տարածքի ընդհանուր օգտագործման գործառույթներին։</w:t>
      </w:r>
    </w:p>
    <w:p w:rsidR="00FB51EB" w:rsidRPr="00927340" w:rsidRDefault="00FB51EB" w:rsidP="00FB51EB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Բարեկարգման և տարածքի արտաքին տեսքի բարելավում</w:t>
      </w: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br/>
        <w:t>Առևտրի և սպասարկման օբյեկտի շահագործման</w:t>
      </w:r>
      <w:r w:rsidR="00B447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դեպքում նախատեսվում է</w:t>
      </w:r>
      <w:r w:rsidRPr="0092734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շրջակա տարածքի բարեկարգում, ինչը կբարելավի համայնքի բնակիչների կենցաղային պայմաններն ու տարածքի ընդհանուր տեսքը։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  <w:bookmarkStart w:id="0" w:name="_GoBack"/>
      <w:bookmarkEnd w:id="0"/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E46CC"/>
    <w:rsid w:val="00256FD9"/>
    <w:rsid w:val="002E7A1E"/>
    <w:rsid w:val="00354BE9"/>
    <w:rsid w:val="00456BCC"/>
    <w:rsid w:val="004A04B4"/>
    <w:rsid w:val="004A2203"/>
    <w:rsid w:val="004F0772"/>
    <w:rsid w:val="004F355A"/>
    <w:rsid w:val="00521A53"/>
    <w:rsid w:val="00572C5D"/>
    <w:rsid w:val="005A5521"/>
    <w:rsid w:val="005E4E76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27340"/>
    <w:rsid w:val="0094360C"/>
    <w:rsid w:val="00953E5F"/>
    <w:rsid w:val="00A159E0"/>
    <w:rsid w:val="00A657A3"/>
    <w:rsid w:val="00AB422F"/>
    <w:rsid w:val="00AE377E"/>
    <w:rsid w:val="00B44708"/>
    <w:rsid w:val="00B74FB1"/>
    <w:rsid w:val="00B850E6"/>
    <w:rsid w:val="00BB0B2F"/>
    <w:rsid w:val="00BD0A1A"/>
    <w:rsid w:val="00BE1A1D"/>
    <w:rsid w:val="00C21EBA"/>
    <w:rsid w:val="00C75378"/>
    <w:rsid w:val="00C95CFD"/>
    <w:rsid w:val="00CE78C0"/>
    <w:rsid w:val="00D44639"/>
    <w:rsid w:val="00D522BB"/>
    <w:rsid w:val="00D835D2"/>
    <w:rsid w:val="00DF6BAB"/>
    <w:rsid w:val="00E87CCF"/>
    <w:rsid w:val="00EB1E7D"/>
    <w:rsid w:val="00F0065D"/>
    <w:rsid w:val="00F04E2B"/>
    <w:rsid w:val="00F21048"/>
    <w:rsid w:val="00FB51EB"/>
    <w:rsid w:val="00FE5989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787C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21</cp:revision>
  <cp:lastPrinted>2025-03-05T07:48:00Z</cp:lastPrinted>
  <dcterms:created xsi:type="dcterms:W3CDTF">2025-05-08T11:51:00Z</dcterms:created>
  <dcterms:modified xsi:type="dcterms:W3CDTF">2025-07-09T09:48:00Z</dcterms:modified>
</cp:coreProperties>
</file>